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EC3"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jc w:val="center"/>
        <w:rPr>
          <w:rFonts w:ascii="Arial" w:hAnsi="Arial" w:cs="Arial"/>
        </w:rPr>
      </w:pPr>
      <w:r w:rsidRPr="00165E4B">
        <w:rPr>
          <w:rFonts w:ascii="Arial" w:hAnsi="Arial" w:cs="Arial"/>
        </w:rPr>
        <w:t xml:space="preserve">SEGUIMIENTO, CONSOLIDACIÓN, MEDICIÓN Y ANÁLISIS DEL PLAN   DE ACCIÓN </w:t>
      </w:r>
      <w:r w:rsidR="00DD1F11">
        <w:rPr>
          <w:rFonts w:ascii="Arial" w:hAnsi="Arial" w:cs="Arial"/>
        </w:rPr>
        <w:t>CUARTO</w:t>
      </w:r>
      <w:r w:rsidRPr="00165E4B">
        <w:rPr>
          <w:rFonts w:ascii="Arial" w:hAnsi="Arial" w:cs="Arial"/>
        </w:rPr>
        <w:t xml:space="preserve"> TRIMESTRE 2022 </w:t>
      </w: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jc w:val="center"/>
        <w:rPr>
          <w:rStyle w:val="Textoennegrita"/>
          <w:rFonts w:ascii="Arial" w:hAnsi="Arial" w:cs="Arial"/>
        </w:rPr>
      </w:pPr>
      <w:r w:rsidRPr="00165E4B">
        <w:rPr>
          <w:rFonts w:ascii="Arial" w:hAnsi="Arial" w:cs="Arial"/>
        </w:rPr>
        <w:t>POLÍTICA PÚBLICA DE DISCAPACIDAD DEPARTAMENTO DEL QUINDÍO</w:t>
      </w:r>
      <w:r w:rsidRPr="00165E4B">
        <w:rPr>
          <w:rStyle w:val="Textoennegrita"/>
          <w:rFonts w:ascii="Arial" w:hAnsi="Arial" w:cs="Arial"/>
        </w:rPr>
        <w:t xml:space="preserve"> </w:t>
      </w:r>
    </w:p>
    <w:p w:rsidR="00B86EC3" w:rsidRPr="00165E4B" w:rsidRDefault="00B86EC3" w:rsidP="00B86EC3">
      <w:pPr>
        <w:spacing w:line="276" w:lineRule="auto"/>
        <w:contextualSpacing/>
        <w:jc w:val="center"/>
        <w:rPr>
          <w:rStyle w:val="Textoennegrita"/>
          <w:rFonts w:ascii="Arial" w:hAnsi="Arial" w:cs="Arial"/>
        </w:rPr>
      </w:pPr>
      <w:r w:rsidRPr="00165E4B">
        <w:rPr>
          <w:rStyle w:val="Textoennegrita"/>
          <w:rFonts w:ascii="Arial" w:hAnsi="Arial" w:cs="Arial"/>
        </w:rPr>
        <w:t xml:space="preserve"> “CAPACIDAD SIN LÍMITES”</w:t>
      </w:r>
    </w:p>
    <w:p w:rsidR="00B86EC3" w:rsidRPr="00165E4B" w:rsidRDefault="00B86EC3" w:rsidP="00B86EC3">
      <w:pPr>
        <w:spacing w:line="276" w:lineRule="auto"/>
        <w:contextualSpacing/>
        <w:jc w:val="center"/>
        <w:rPr>
          <w:rStyle w:val="Textoennegrita"/>
          <w:rFonts w:ascii="Arial" w:hAnsi="Arial" w:cs="Arial"/>
        </w:rPr>
      </w:pPr>
      <w:r w:rsidRPr="00165E4B">
        <w:rPr>
          <w:rStyle w:val="Textoennegrita"/>
          <w:rFonts w:ascii="Arial" w:hAnsi="Arial" w:cs="Arial"/>
        </w:rPr>
        <w:t xml:space="preserve">2014-2024 </w:t>
      </w:r>
    </w:p>
    <w:p w:rsidR="00B86EC3" w:rsidRPr="00165E4B" w:rsidRDefault="00B86EC3" w:rsidP="00B86EC3">
      <w:pPr>
        <w:spacing w:line="276" w:lineRule="auto"/>
        <w:contextualSpacing/>
        <w:jc w:val="center"/>
        <w:rPr>
          <w:rStyle w:val="Textoennegrita"/>
          <w:rFonts w:ascii="Arial" w:hAnsi="Arial" w:cs="Arial"/>
        </w:rPr>
      </w:pPr>
    </w:p>
    <w:p w:rsidR="00B86EC3" w:rsidRPr="00165E4B" w:rsidRDefault="00B86EC3" w:rsidP="00B86EC3">
      <w:pPr>
        <w:spacing w:line="276" w:lineRule="auto"/>
        <w:contextualSpacing/>
        <w:jc w:val="center"/>
        <w:rPr>
          <w:rStyle w:val="Textoennegrita"/>
          <w:rFonts w:ascii="Arial" w:hAnsi="Arial" w:cs="Arial"/>
          <w:b w:val="0"/>
        </w:rPr>
      </w:pPr>
    </w:p>
    <w:p w:rsidR="00B86EC3" w:rsidRPr="00165E4B" w:rsidRDefault="00B86EC3" w:rsidP="00B86EC3">
      <w:pPr>
        <w:spacing w:line="276" w:lineRule="auto"/>
        <w:contextualSpacing/>
        <w:jc w:val="center"/>
        <w:rPr>
          <w:rStyle w:val="Textoennegrita"/>
          <w:rFonts w:ascii="Arial" w:hAnsi="Arial" w:cs="Arial"/>
          <w:b w:val="0"/>
        </w:rPr>
      </w:pPr>
    </w:p>
    <w:p w:rsidR="00B86EC3" w:rsidRPr="00165E4B" w:rsidRDefault="00B86EC3" w:rsidP="00B86EC3">
      <w:pPr>
        <w:spacing w:line="276" w:lineRule="auto"/>
        <w:contextualSpacing/>
        <w:jc w:val="center"/>
        <w:rPr>
          <w:rStyle w:val="Textoennegrita"/>
          <w:rFonts w:ascii="Arial" w:hAnsi="Arial" w:cs="Arial"/>
          <w:b w:val="0"/>
        </w:rPr>
      </w:pPr>
    </w:p>
    <w:p w:rsidR="00B86EC3" w:rsidRPr="00165E4B" w:rsidRDefault="00B86EC3" w:rsidP="00B86EC3">
      <w:pPr>
        <w:spacing w:line="276" w:lineRule="auto"/>
        <w:contextualSpacing/>
        <w:rPr>
          <w:rStyle w:val="Textoennegrita"/>
          <w:rFonts w:ascii="Arial" w:hAnsi="Arial" w:cs="Arial"/>
          <w:b w:val="0"/>
        </w:rPr>
      </w:pPr>
    </w:p>
    <w:p w:rsidR="00B86EC3" w:rsidRPr="00165E4B" w:rsidRDefault="00B86EC3" w:rsidP="00B86EC3">
      <w:pPr>
        <w:spacing w:line="276" w:lineRule="auto"/>
        <w:contextualSpacing/>
        <w:jc w:val="center"/>
        <w:rPr>
          <w:rFonts w:ascii="Arial" w:hAnsi="Arial" w:cs="Arial"/>
        </w:rPr>
      </w:pPr>
      <w:r w:rsidRPr="00165E4B">
        <w:rPr>
          <w:rFonts w:ascii="Arial" w:hAnsi="Arial" w:cs="Arial"/>
        </w:rPr>
        <w:t>SECRETARÍA DE FAMILIA</w:t>
      </w:r>
    </w:p>
    <w:p w:rsidR="00B86EC3" w:rsidRPr="00165E4B" w:rsidRDefault="00B86EC3" w:rsidP="00B86EC3">
      <w:pPr>
        <w:spacing w:line="276" w:lineRule="auto"/>
        <w:contextualSpacing/>
        <w:jc w:val="center"/>
        <w:rPr>
          <w:rFonts w:ascii="Arial" w:hAnsi="Arial" w:cs="Arial"/>
        </w:rPr>
      </w:pPr>
      <w:r w:rsidRPr="00165E4B">
        <w:rPr>
          <w:rFonts w:ascii="Arial" w:hAnsi="Arial" w:cs="Arial"/>
        </w:rPr>
        <w:t>DIRECCIÓN DE DESARROLLO HUMANO Y FAMILIA</w:t>
      </w:r>
    </w:p>
    <w:p w:rsidR="00B86EC3" w:rsidRPr="00165E4B" w:rsidRDefault="00B86EC3" w:rsidP="00B86EC3">
      <w:pPr>
        <w:spacing w:line="276" w:lineRule="auto"/>
        <w:contextualSpacing/>
        <w:rPr>
          <w:rFonts w:ascii="Arial" w:hAnsi="Arial" w:cs="Arial"/>
        </w:rPr>
      </w:pP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rPr>
          <w:rFonts w:ascii="Arial" w:hAnsi="Arial" w:cs="Arial"/>
        </w:rPr>
      </w:pP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jc w:val="center"/>
        <w:rPr>
          <w:rFonts w:ascii="Arial" w:hAnsi="Arial" w:cs="Arial"/>
        </w:rPr>
      </w:pPr>
      <w:r w:rsidRPr="00165E4B">
        <w:rPr>
          <w:rFonts w:ascii="Arial" w:hAnsi="Arial" w:cs="Arial"/>
        </w:rPr>
        <w:t xml:space="preserve">DIRECCIÓN </w:t>
      </w:r>
      <w:r>
        <w:rPr>
          <w:rFonts w:ascii="Arial" w:hAnsi="Arial" w:cs="Arial"/>
        </w:rPr>
        <w:t xml:space="preserve">ADMINISTRATIVA </w:t>
      </w:r>
      <w:r w:rsidRPr="00165E4B">
        <w:rPr>
          <w:rFonts w:ascii="Arial" w:hAnsi="Arial" w:cs="Arial"/>
        </w:rPr>
        <w:t>DE ADULTO MAYOR Y DISCAPACIDAD</w:t>
      </w:r>
    </w:p>
    <w:p w:rsidR="00B86EC3" w:rsidRPr="00165E4B" w:rsidRDefault="00B86EC3" w:rsidP="00B86EC3">
      <w:pPr>
        <w:spacing w:line="276" w:lineRule="auto"/>
        <w:contextualSpacing/>
        <w:jc w:val="center"/>
        <w:rPr>
          <w:rFonts w:ascii="Arial" w:hAnsi="Arial" w:cs="Arial"/>
        </w:rPr>
      </w:pPr>
      <w:r w:rsidRPr="00165E4B">
        <w:rPr>
          <w:rFonts w:ascii="Arial" w:hAnsi="Arial" w:cs="Arial"/>
        </w:rPr>
        <w:t xml:space="preserve">LIZ BELCKA CASTRO JARAMILLO </w:t>
      </w: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rPr>
          <w:rFonts w:ascii="Arial" w:hAnsi="Arial" w:cs="Arial"/>
        </w:rPr>
      </w:pPr>
    </w:p>
    <w:p w:rsidR="00B86EC3" w:rsidRPr="00165E4B" w:rsidRDefault="00B86EC3" w:rsidP="00B86EC3">
      <w:pPr>
        <w:spacing w:line="276" w:lineRule="auto"/>
        <w:contextualSpacing/>
        <w:jc w:val="center"/>
        <w:rPr>
          <w:rFonts w:ascii="Arial" w:hAnsi="Arial" w:cs="Arial"/>
        </w:rPr>
      </w:pPr>
      <w:r w:rsidRPr="00165E4B">
        <w:rPr>
          <w:rFonts w:ascii="Arial" w:hAnsi="Arial" w:cs="Arial"/>
        </w:rPr>
        <w:t>CONTRATISTA</w:t>
      </w:r>
      <w:r>
        <w:rPr>
          <w:rFonts w:ascii="Arial" w:hAnsi="Arial" w:cs="Arial"/>
        </w:rPr>
        <w:t>S</w:t>
      </w:r>
    </w:p>
    <w:p w:rsidR="00B86EC3" w:rsidRDefault="00B86EC3" w:rsidP="00B86EC3">
      <w:pPr>
        <w:spacing w:line="276" w:lineRule="auto"/>
        <w:contextualSpacing/>
        <w:jc w:val="center"/>
        <w:rPr>
          <w:rFonts w:ascii="Arial" w:hAnsi="Arial" w:cs="Arial"/>
        </w:rPr>
      </w:pPr>
      <w:r>
        <w:rPr>
          <w:rFonts w:ascii="Arial" w:hAnsi="Arial" w:cs="Arial"/>
        </w:rPr>
        <w:t>CLAUDIA ALEXANDRA RODRIGUEZ RAMIREZ</w:t>
      </w:r>
    </w:p>
    <w:p w:rsidR="00B86EC3" w:rsidRPr="00165E4B" w:rsidRDefault="00B86EC3" w:rsidP="00B86EC3">
      <w:pPr>
        <w:spacing w:line="276" w:lineRule="auto"/>
        <w:contextualSpacing/>
        <w:jc w:val="center"/>
        <w:rPr>
          <w:rFonts w:ascii="Arial" w:hAnsi="Arial" w:cs="Arial"/>
        </w:rPr>
      </w:pPr>
      <w:r>
        <w:rPr>
          <w:rFonts w:ascii="Arial" w:hAnsi="Arial" w:cs="Arial"/>
        </w:rPr>
        <w:t>LUZ NELLY MERCHAN CAICEDO</w:t>
      </w: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rPr>
          <w:rFonts w:ascii="Arial" w:hAnsi="Arial" w:cs="Arial"/>
        </w:rPr>
      </w:pPr>
    </w:p>
    <w:p w:rsidR="00B86EC3" w:rsidRPr="00165E4B" w:rsidRDefault="00B86EC3" w:rsidP="00B86EC3">
      <w:pPr>
        <w:spacing w:line="276" w:lineRule="auto"/>
        <w:contextualSpacing/>
        <w:rPr>
          <w:rFonts w:ascii="Arial" w:hAnsi="Arial" w:cs="Arial"/>
        </w:rPr>
      </w:pPr>
    </w:p>
    <w:p w:rsidR="00B86EC3" w:rsidRPr="00165E4B" w:rsidRDefault="00B86EC3" w:rsidP="00B86EC3">
      <w:pPr>
        <w:spacing w:line="276" w:lineRule="auto"/>
        <w:contextualSpacing/>
        <w:rPr>
          <w:rFonts w:ascii="Arial" w:hAnsi="Arial" w:cs="Arial"/>
        </w:rPr>
      </w:pPr>
    </w:p>
    <w:p w:rsidR="00B86EC3" w:rsidRPr="00165E4B" w:rsidRDefault="00B86EC3" w:rsidP="00B86EC3">
      <w:pPr>
        <w:spacing w:line="276" w:lineRule="auto"/>
        <w:contextualSpacing/>
        <w:rPr>
          <w:rFonts w:ascii="Arial" w:hAnsi="Arial" w:cs="Arial"/>
        </w:rPr>
      </w:pPr>
    </w:p>
    <w:p w:rsidR="00B86EC3" w:rsidRPr="00165E4B" w:rsidRDefault="00B86EC3" w:rsidP="00B86EC3">
      <w:pPr>
        <w:spacing w:line="276" w:lineRule="auto"/>
        <w:contextualSpacing/>
        <w:rPr>
          <w:rFonts w:ascii="Arial" w:hAnsi="Arial" w:cs="Arial"/>
        </w:rPr>
      </w:pPr>
    </w:p>
    <w:p w:rsidR="00B86EC3" w:rsidRPr="00165E4B" w:rsidRDefault="00B86EC3" w:rsidP="00B86EC3">
      <w:pPr>
        <w:spacing w:line="276" w:lineRule="auto"/>
        <w:contextualSpacing/>
        <w:rPr>
          <w:rFonts w:ascii="Arial" w:hAnsi="Arial" w:cs="Arial"/>
        </w:rPr>
      </w:pPr>
    </w:p>
    <w:p w:rsidR="00B86EC3" w:rsidRPr="00165E4B" w:rsidRDefault="00B86EC3" w:rsidP="00B86EC3">
      <w:pPr>
        <w:spacing w:line="276" w:lineRule="auto"/>
        <w:contextualSpacing/>
        <w:rPr>
          <w:rFonts w:ascii="Arial" w:hAnsi="Arial" w:cs="Arial"/>
        </w:rPr>
      </w:pPr>
    </w:p>
    <w:p w:rsidR="00B86EC3" w:rsidRPr="00165E4B" w:rsidRDefault="00B86EC3" w:rsidP="00B86EC3">
      <w:pPr>
        <w:spacing w:line="276" w:lineRule="auto"/>
        <w:contextualSpacing/>
        <w:jc w:val="center"/>
        <w:rPr>
          <w:rFonts w:ascii="Arial" w:hAnsi="Arial" w:cs="Arial"/>
        </w:rPr>
      </w:pPr>
      <w:r w:rsidRPr="00165E4B">
        <w:rPr>
          <w:rFonts w:ascii="Arial" w:hAnsi="Arial" w:cs="Arial"/>
        </w:rPr>
        <w:t xml:space="preserve">ARMENIA, </w:t>
      </w:r>
      <w:r w:rsidR="00DD1F11">
        <w:rPr>
          <w:rFonts w:ascii="Arial" w:hAnsi="Arial" w:cs="Arial"/>
        </w:rPr>
        <w:t>3 DE FEBRERO DE 2023</w:t>
      </w:r>
    </w:p>
    <w:p w:rsidR="00B86EC3" w:rsidRPr="00165E4B" w:rsidRDefault="00B86EC3" w:rsidP="00B86EC3">
      <w:pPr>
        <w:spacing w:line="276" w:lineRule="auto"/>
        <w:contextualSpacing/>
        <w:jc w:val="center"/>
        <w:rPr>
          <w:rFonts w:ascii="Arial" w:hAnsi="Arial" w:cs="Arial"/>
        </w:rPr>
      </w:pPr>
    </w:p>
    <w:p w:rsidR="00B86EC3" w:rsidRPr="00165E4B" w:rsidRDefault="00B86EC3" w:rsidP="00B86EC3">
      <w:pPr>
        <w:spacing w:line="276" w:lineRule="auto"/>
        <w:contextualSpacing/>
        <w:rPr>
          <w:rFonts w:ascii="Arial" w:hAnsi="Arial" w:cs="Arial"/>
          <w:b/>
        </w:rPr>
      </w:pPr>
    </w:p>
    <w:p w:rsidR="00B86EC3" w:rsidRPr="00165E4B" w:rsidRDefault="00B86EC3" w:rsidP="00B86EC3">
      <w:pPr>
        <w:spacing w:line="276" w:lineRule="auto"/>
        <w:contextualSpacing/>
        <w:rPr>
          <w:rFonts w:ascii="Arial" w:hAnsi="Arial" w:cs="Arial"/>
          <w:b/>
        </w:rPr>
      </w:pPr>
    </w:p>
    <w:p w:rsidR="00B86EC3" w:rsidRDefault="00B86EC3" w:rsidP="00B86EC3">
      <w:pPr>
        <w:spacing w:line="276" w:lineRule="auto"/>
        <w:contextualSpacing/>
        <w:jc w:val="center"/>
        <w:rPr>
          <w:rFonts w:ascii="Arial" w:hAnsi="Arial" w:cs="Arial"/>
          <w:b/>
        </w:rPr>
      </w:pPr>
    </w:p>
    <w:p w:rsidR="00B86EC3" w:rsidRDefault="00B86EC3" w:rsidP="00B86EC3">
      <w:pPr>
        <w:spacing w:line="276" w:lineRule="auto"/>
        <w:contextualSpacing/>
        <w:jc w:val="center"/>
        <w:rPr>
          <w:rFonts w:ascii="Arial" w:hAnsi="Arial" w:cs="Arial"/>
          <w:b/>
        </w:rPr>
      </w:pPr>
    </w:p>
    <w:p w:rsidR="00B86EC3" w:rsidRDefault="00B86EC3" w:rsidP="00B86EC3">
      <w:pPr>
        <w:spacing w:line="276" w:lineRule="auto"/>
        <w:contextualSpacing/>
        <w:jc w:val="center"/>
        <w:rPr>
          <w:rFonts w:ascii="Arial" w:hAnsi="Arial" w:cs="Arial"/>
          <w:b/>
        </w:rPr>
      </w:pPr>
    </w:p>
    <w:p w:rsidR="00B86EC3" w:rsidRDefault="00B86EC3" w:rsidP="00B86EC3">
      <w:pPr>
        <w:spacing w:line="276" w:lineRule="auto"/>
        <w:contextualSpacing/>
        <w:jc w:val="center"/>
        <w:rPr>
          <w:rFonts w:ascii="Arial" w:hAnsi="Arial" w:cs="Arial"/>
          <w:b/>
        </w:rPr>
      </w:pPr>
    </w:p>
    <w:p w:rsidR="00B86EC3" w:rsidRPr="00165E4B" w:rsidRDefault="00B86EC3" w:rsidP="00B86EC3">
      <w:pPr>
        <w:spacing w:line="276" w:lineRule="auto"/>
        <w:contextualSpacing/>
        <w:jc w:val="center"/>
        <w:rPr>
          <w:rFonts w:ascii="Arial" w:hAnsi="Arial" w:cs="Arial"/>
          <w:b/>
        </w:rPr>
      </w:pPr>
      <w:r w:rsidRPr="00165E4B">
        <w:rPr>
          <w:rFonts w:ascii="Arial" w:hAnsi="Arial" w:cs="Arial"/>
          <w:b/>
        </w:rPr>
        <w:t>INTRODUCCIÓN</w:t>
      </w:r>
    </w:p>
    <w:p w:rsidR="00B86EC3" w:rsidRPr="00165E4B" w:rsidRDefault="00B86EC3" w:rsidP="00B86EC3">
      <w:pPr>
        <w:spacing w:line="276" w:lineRule="auto"/>
        <w:contextualSpacing/>
        <w:jc w:val="center"/>
        <w:rPr>
          <w:rFonts w:ascii="Arial" w:hAnsi="Arial" w:cs="Arial"/>
          <w:b/>
        </w:rPr>
      </w:pPr>
    </w:p>
    <w:p w:rsidR="00B86EC3" w:rsidRPr="000C1332" w:rsidRDefault="00B86EC3" w:rsidP="00B86EC3">
      <w:pPr>
        <w:spacing w:line="276" w:lineRule="auto"/>
        <w:contextualSpacing/>
        <w:jc w:val="both"/>
        <w:rPr>
          <w:rFonts w:ascii="Arial" w:hAnsi="Arial" w:cs="Arial"/>
          <w:b/>
          <w:i/>
        </w:rPr>
      </w:pPr>
      <w:r w:rsidRPr="00165E4B">
        <w:rPr>
          <w:rFonts w:ascii="Arial" w:hAnsi="Arial" w:cs="Arial"/>
        </w:rPr>
        <w:t>La Gobernación del Quindío</w:t>
      </w:r>
      <w:r>
        <w:rPr>
          <w:rFonts w:ascii="Arial" w:hAnsi="Arial" w:cs="Arial"/>
        </w:rPr>
        <w:t>,</w:t>
      </w:r>
      <w:r w:rsidRPr="00165E4B">
        <w:rPr>
          <w:rFonts w:ascii="Arial" w:hAnsi="Arial" w:cs="Arial"/>
        </w:rPr>
        <w:t xml:space="preserve"> por medio de la Secretaria de Familia Departamental, mediante la ejecución del Plan de Desarrollo 2020-2023 “Tú y Yo Somos Quindío”, implementa el seguimiento, medición y análisis del Plan de A</w:t>
      </w:r>
      <w:r>
        <w:rPr>
          <w:rFonts w:ascii="Arial" w:hAnsi="Arial" w:cs="Arial"/>
        </w:rPr>
        <w:t>cción 2022</w:t>
      </w:r>
      <w:r w:rsidRPr="00165E4B">
        <w:rPr>
          <w:rFonts w:ascii="Arial" w:hAnsi="Arial" w:cs="Arial"/>
        </w:rPr>
        <w:t xml:space="preserve"> de la Política P</w:t>
      </w:r>
      <w:r>
        <w:rPr>
          <w:rFonts w:ascii="Arial" w:hAnsi="Arial" w:cs="Arial"/>
        </w:rPr>
        <w:t>ú</w:t>
      </w:r>
      <w:r w:rsidRPr="00165E4B">
        <w:rPr>
          <w:rFonts w:ascii="Arial" w:hAnsi="Arial" w:cs="Arial"/>
        </w:rPr>
        <w:t xml:space="preserve">blica de Discapacidad, la cual fue adoptada a través de la Ordenanza No. 031 del 28 de noviembre de 2014, </w:t>
      </w:r>
      <w:r w:rsidRPr="000C1332">
        <w:rPr>
          <w:rFonts w:ascii="Arial" w:hAnsi="Arial" w:cs="Arial"/>
          <w:b/>
          <w:i/>
        </w:rPr>
        <w:t>“POR MEDIO DE LA CUAL SE ADOPTA LA POLÍTICA PÚBLICA DE DISCAPACIDAD DEL DEPARTAMENTO DEL QUINDÍO 2014 - 2024 “CAPACIDAD SIN LÍMITES”.</w:t>
      </w:r>
    </w:p>
    <w:p w:rsidR="00B86EC3" w:rsidRDefault="00B86EC3" w:rsidP="00B86EC3">
      <w:pPr>
        <w:spacing w:line="276" w:lineRule="auto"/>
        <w:contextualSpacing/>
        <w:jc w:val="both"/>
        <w:rPr>
          <w:rFonts w:ascii="Arial" w:hAnsi="Arial" w:cs="Arial"/>
        </w:rPr>
      </w:pPr>
    </w:p>
    <w:p w:rsidR="00B86EC3" w:rsidRPr="00165E4B" w:rsidRDefault="00B86EC3" w:rsidP="00B86EC3">
      <w:pPr>
        <w:spacing w:line="276" w:lineRule="auto"/>
        <w:contextualSpacing/>
        <w:jc w:val="both"/>
        <w:rPr>
          <w:rFonts w:ascii="Arial" w:hAnsi="Arial" w:cs="Arial"/>
        </w:rPr>
      </w:pPr>
    </w:p>
    <w:p w:rsidR="00B86EC3" w:rsidRDefault="00B86EC3" w:rsidP="00B86EC3">
      <w:pPr>
        <w:spacing w:line="276" w:lineRule="auto"/>
        <w:contextualSpacing/>
        <w:jc w:val="both"/>
        <w:rPr>
          <w:rFonts w:ascii="Arial" w:hAnsi="Arial" w:cs="Arial"/>
          <w:b/>
          <w:i/>
        </w:rPr>
      </w:pPr>
      <w:r w:rsidRPr="00165E4B">
        <w:rPr>
          <w:rFonts w:ascii="Arial" w:hAnsi="Arial" w:cs="Arial"/>
        </w:rPr>
        <w:t>A través del presente informe ejecutivo</w:t>
      </w:r>
      <w:r>
        <w:rPr>
          <w:rFonts w:ascii="Arial" w:hAnsi="Arial" w:cs="Arial"/>
        </w:rPr>
        <w:t xml:space="preserve"> de</w:t>
      </w:r>
      <w:r w:rsidRPr="00165E4B">
        <w:rPr>
          <w:rFonts w:ascii="Arial" w:hAnsi="Arial" w:cs="Arial"/>
        </w:rPr>
        <w:t xml:space="preserve"> seguimiento y evaluación a la matriz del plan de acción de la Política  P</w:t>
      </w:r>
      <w:r>
        <w:rPr>
          <w:rFonts w:ascii="Arial" w:hAnsi="Arial" w:cs="Arial"/>
        </w:rPr>
        <w:t>ú</w:t>
      </w:r>
      <w:r w:rsidRPr="00165E4B">
        <w:rPr>
          <w:rFonts w:ascii="Arial" w:hAnsi="Arial" w:cs="Arial"/>
        </w:rPr>
        <w:t xml:space="preserve">blica de Discapacidad  Departamental,  en cada uno de los ejes estratégicos de conformidad a la información suministrada por  las Secretarías, entes descentralizados departamentales y las Alcaldías, por medio de correos electrónicos   hicieron llegar el formato diligenciado de  las acciones adelantadas en el periodo a informar, de  los actores responsables del cumplimiento de los respectivos indicadores, empleando el instrumento de medición establecido, de conformidad </w:t>
      </w:r>
      <w:r>
        <w:rPr>
          <w:rFonts w:ascii="Arial" w:hAnsi="Arial" w:cs="Arial"/>
          <w:color w:val="000000"/>
          <w:kern w:val="24"/>
        </w:rPr>
        <w:t xml:space="preserve"> al Decreto</w:t>
      </w:r>
      <w:r w:rsidRPr="00165E4B">
        <w:rPr>
          <w:rFonts w:ascii="Arial" w:hAnsi="Arial" w:cs="Arial"/>
          <w:color w:val="000000"/>
          <w:kern w:val="24"/>
        </w:rPr>
        <w:t xml:space="preserve"> No. 386 del 26 de Junio del  2019: </w:t>
      </w:r>
      <w:r w:rsidRPr="000C1332">
        <w:rPr>
          <w:rFonts w:ascii="Arial" w:hAnsi="Arial" w:cs="Arial"/>
          <w:b/>
          <w:i/>
          <w:color w:val="000000"/>
          <w:kern w:val="24"/>
        </w:rPr>
        <w:t>“Por medio del cual se reglamenta el seguimiento y evaluación de las Políticas P</w:t>
      </w:r>
      <w:r w:rsidR="004C7F51">
        <w:rPr>
          <w:rFonts w:ascii="Arial" w:hAnsi="Arial" w:cs="Arial"/>
          <w:b/>
          <w:i/>
          <w:color w:val="000000"/>
          <w:kern w:val="24"/>
        </w:rPr>
        <w:t>ú</w:t>
      </w:r>
      <w:r w:rsidRPr="000C1332">
        <w:rPr>
          <w:rFonts w:ascii="Arial" w:hAnsi="Arial" w:cs="Arial"/>
          <w:b/>
          <w:i/>
          <w:color w:val="000000"/>
          <w:kern w:val="24"/>
        </w:rPr>
        <w:t>blicas, Planes y Programas del Departamento del Quindío”</w:t>
      </w:r>
      <w:r w:rsidRPr="000C1332">
        <w:rPr>
          <w:rFonts w:ascii="Arial" w:hAnsi="Arial" w:cs="Arial"/>
          <w:b/>
          <w:i/>
        </w:rPr>
        <w:t>.</w:t>
      </w: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Default="00B86EC3" w:rsidP="00B86EC3">
      <w:pPr>
        <w:spacing w:line="276" w:lineRule="auto"/>
        <w:contextualSpacing/>
        <w:jc w:val="both"/>
        <w:rPr>
          <w:rFonts w:ascii="Arial" w:hAnsi="Arial" w:cs="Arial"/>
          <w:b/>
          <w:i/>
        </w:rPr>
      </w:pPr>
    </w:p>
    <w:p w:rsidR="00B86EC3" w:rsidRPr="000C1332" w:rsidRDefault="00B86EC3" w:rsidP="00B86EC3">
      <w:pPr>
        <w:spacing w:line="276" w:lineRule="auto"/>
        <w:contextualSpacing/>
        <w:jc w:val="both"/>
        <w:rPr>
          <w:rFonts w:ascii="Arial" w:hAnsi="Arial" w:cs="Arial"/>
          <w:b/>
          <w:i/>
        </w:rPr>
      </w:pPr>
    </w:p>
    <w:p w:rsidR="00B86EC3" w:rsidRPr="00147528" w:rsidRDefault="00B86EC3" w:rsidP="00B86EC3">
      <w:pPr>
        <w:spacing w:line="276" w:lineRule="auto"/>
        <w:contextualSpacing/>
        <w:jc w:val="both"/>
        <w:rPr>
          <w:rFonts w:ascii="Arial" w:hAnsi="Arial" w:cs="Arial"/>
          <w:sz w:val="10"/>
        </w:rPr>
      </w:pPr>
    </w:p>
    <w:p w:rsidR="00B86EC3" w:rsidRDefault="00B86EC3" w:rsidP="00B86EC3">
      <w:pPr>
        <w:spacing w:line="276" w:lineRule="auto"/>
        <w:contextualSpacing/>
        <w:jc w:val="center"/>
        <w:rPr>
          <w:rFonts w:ascii="Arial" w:hAnsi="Arial" w:cs="Arial"/>
          <w:b/>
          <w:lang w:val="es-ES"/>
        </w:rPr>
      </w:pPr>
      <w:r w:rsidRPr="007C7237">
        <w:rPr>
          <w:rFonts w:ascii="Arial" w:hAnsi="Arial" w:cs="Arial"/>
          <w:b/>
          <w:lang w:val="es-ES"/>
        </w:rPr>
        <w:t xml:space="preserve">Gráfica </w:t>
      </w:r>
      <w:proofErr w:type="spellStart"/>
      <w:r w:rsidRPr="007C7237">
        <w:rPr>
          <w:rFonts w:ascii="Arial" w:hAnsi="Arial" w:cs="Arial"/>
          <w:b/>
          <w:lang w:val="es-ES"/>
        </w:rPr>
        <w:t>N</w:t>
      </w:r>
      <w:r>
        <w:rPr>
          <w:rFonts w:ascii="Arial" w:hAnsi="Arial" w:cs="Arial"/>
          <w:b/>
          <w:lang w:val="es-ES"/>
        </w:rPr>
        <w:t>º</w:t>
      </w:r>
      <w:proofErr w:type="spellEnd"/>
      <w:r w:rsidRPr="007C7237">
        <w:rPr>
          <w:rFonts w:ascii="Arial" w:hAnsi="Arial" w:cs="Arial"/>
          <w:b/>
          <w:lang w:val="es-ES"/>
        </w:rPr>
        <w:t xml:space="preserve"> 1. </w:t>
      </w:r>
      <w:r w:rsidRPr="000C1332">
        <w:rPr>
          <w:rFonts w:ascii="Arial" w:hAnsi="Arial" w:cs="Arial"/>
          <w:lang w:val="es-ES"/>
        </w:rPr>
        <w:t>Met</w:t>
      </w:r>
      <w:r w:rsidR="004A6081">
        <w:rPr>
          <w:rFonts w:ascii="Arial" w:hAnsi="Arial" w:cs="Arial"/>
          <w:lang w:val="es-ES"/>
        </w:rPr>
        <w:t xml:space="preserve">a Física acumulada: a </w:t>
      </w:r>
      <w:r w:rsidR="004C7F51">
        <w:rPr>
          <w:rFonts w:ascii="Arial" w:hAnsi="Arial" w:cs="Arial"/>
          <w:lang w:val="es-ES"/>
        </w:rPr>
        <w:t>d</w:t>
      </w:r>
      <w:r w:rsidR="004A6081">
        <w:rPr>
          <w:rFonts w:ascii="Arial" w:hAnsi="Arial" w:cs="Arial"/>
          <w:lang w:val="es-ES"/>
        </w:rPr>
        <w:t>iciembre</w:t>
      </w:r>
      <w:r w:rsidRPr="000C1332">
        <w:rPr>
          <w:rFonts w:ascii="Arial" w:hAnsi="Arial" w:cs="Arial"/>
          <w:lang w:val="es-ES"/>
        </w:rPr>
        <w:t xml:space="preserve"> 30 de 2022</w:t>
      </w:r>
    </w:p>
    <w:p w:rsidR="00B86EC3" w:rsidRPr="007C7237" w:rsidRDefault="00B86EC3" w:rsidP="00B86EC3">
      <w:pPr>
        <w:spacing w:line="276" w:lineRule="auto"/>
        <w:contextualSpacing/>
        <w:jc w:val="center"/>
        <w:rPr>
          <w:rFonts w:ascii="Arial" w:hAnsi="Arial" w:cs="Arial"/>
          <w:b/>
          <w:lang w:val="es-ES"/>
        </w:rPr>
      </w:pPr>
    </w:p>
    <w:tbl>
      <w:tblPr>
        <w:tblW w:w="9018" w:type="dxa"/>
        <w:tblLayout w:type="fixed"/>
        <w:tblCellMar>
          <w:left w:w="70" w:type="dxa"/>
          <w:right w:w="70" w:type="dxa"/>
        </w:tblCellMar>
        <w:tblLook w:val="04A0" w:firstRow="1" w:lastRow="0" w:firstColumn="1" w:lastColumn="0" w:noHBand="0" w:noVBand="1"/>
      </w:tblPr>
      <w:tblGrid>
        <w:gridCol w:w="1204"/>
        <w:gridCol w:w="567"/>
        <w:gridCol w:w="2057"/>
        <w:gridCol w:w="669"/>
        <w:gridCol w:w="498"/>
        <w:gridCol w:w="1029"/>
        <w:gridCol w:w="1191"/>
        <w:gridCol w:w="1234"/>
        <w:gridCol w:w="569"/>
      </w:tblGrid>
      <w:tr w:rsidR="00B86EC3" w:rsidRPr="00445AFF" w:rsidTr="00A569B4">
        <w:trPr>
          <w:trHeight w:val="409"/>
        </w:trPr>
        <w:tc>
          <w:tcPr>
            <w:tcW w:w="1204"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rsidR="00B86EC3" w:rsidRPr="00445AFF" w:rsidRDefault="00B86EC3" w:rsidP="00A569B4">
            <w:pPr>
              <w:spacing w:after="0" w:line="240" w:lineRule="auto"/>
              <w:jc w:val="center"/>
              <w:rPr>
                <w:rFonts w:ascii="Arial" w:eastAsia="Times New Roman" w:hAnsi="Arial" w:cs="Arial"/>
                <w:b/>
                <w:bCs/>
                <w:color w:val="000000"/>
                <w:sz w:val="16"/>
                <w:szCs w:val="16"/>
                <w:lang w:val="es-ES" w:eastAsia="es-ES"/>
              </w:rPr>
            </w:pPr>
            <w:r w:rsidRPr="00445AFF">
              <w:rPr>
                <w:rFonts w:ascii="Arial" w:eastAsia="Times New Roman" w:hAnsi="Arial" w:cs="Arial"/>
                <w:b/>
                <w:bCs/>
                <w:color w:val="000000"/>
                <w:sz w:val="16"/>
                <w:szCs w:val="16"/>
                <w:lang w:val="es-ES" w:eastAsia="es-ES"/>
              </w:rPr>
              <w:t>EJES ESTRATÉGICOS</w:t>
            </w:r>
          </w:p>
        </w:tc>
        <w:tc>
          <w:tcPr>
            <w:tcW w:w="56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rsidR="00B86EC3" w:rsidRPr="00445AFF" w:rsidRDefault="00B86EC3" w:rsidP="00A569B4">
            <w:pPr>
              <w:spacing w:after="0" w:line="240" w:lineRule="auto"/>
              <w:jc w:val="center"/>
              <w:rPr>
                <w:rFonts w:ascii="Arial" w:eastAsia="Times New Roman" w:hAnsi="Arial" w:cs="Arial"/>
                <w:b/>
                <w:bCs/>
                <w:color w:val="000000"/>
                <w:sz w:val="16"/>
                <w:szCs w:val="16"/>
                <w:lang w:val="es-ES" w:eastAsia="es-ES"/>
              </w:rPr>
            </w:pPr>
            <w:r w:rsidRPr="00445AFF">
              <w:rPr>
                <w:rFonts w:ascii="Arial" w:eastAsia="Times New Roman" w:hAnsi="Arial" w:cs="Arial"/>
                <w:b/>
                <w:bCs/>
                <w:color w:val="000000"/>
                <w:sz w:val="16"/>
                <w:szCs w:val="16"/>
                <w:lang w:val="es-ES" w:eastAsia="es-ES"/>
              </w:rPr>
              <w:t>INDICADORES</w:t>
            </w:r>
          </w:p>
        </w:tc>
        <w:tc>
          <w:tcPr>
            <w:tcW w:w="205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 xml:space="preserve">RESPONSABLES </w:t>
            </w:r>
          </w:p>
        </w:tc>
        <w:tc>
          <w:tcPr>
            <w:tcW w:w="5190" w:type="dxa"/>
            <w:gridSpan w:val="6"/>
            <w:tcBorders>
              <w:top w:val="single" w:sz="4" w:space="0" w:color="auto"/>
              <w:left w:val="nil"/>
              <w:bottom w:val="single" w:sz="8" w:space="0" w:color="auto"/>
              <w:right w:val="single" w:sz="8" w:space="0" w:color="000000"/>
            </w:tcBorders>
            <w:shd w:val="clear" w:color="auto" w:fill="EAF1DD"/>
            <w:vAlign w:val="center"/>
            <w:hideMark/>
          </w:tcPr>
          <w:p w:rsidR="00B86EC3" w:rsidRPr="00445AFF" w:rsidRDefault="00B86EC3" w:rsidP="00A569B4">
            <w:pPr>
              <w:spacing w:after="0" w:line="240" w:lineRule="auto"/>
              <w:jc w:val="center"/>
              <w:rPr>
                <w:rFonts w:ascii="Arial" w:eastAsia="Times New Roman" w:hAnsi="Arial" w:cs="Arial"/>
                <w:b/>
                <w:bCs/>
                <w:i/>
                <w:iCs/>
                <w:color w:val="000000"/>
                <w:sz w:val="18"/>
                <w:szCs w:val="18"/>
                <w:lang w:val="es-ES" w:eastAsia="es-ES"/>
              </w:rPr>
            </w:pPr>
            <w:r w:rsidRPr="00445AFF">
              <w:rPr>
                <w:rFonts w:ascii="Arial" w:eastAsia="Times New Roman" w:hAnsi="Arial" w:cs="Arial"/>
                <w:b/>
                <w:bCs/>
                <w:i/>
                <w:iCs/>
                <w:color w:val="000000"/>
                <w:sz w:val="18"/>
                <w:szCs w:val="18"/>
                <w:lang w:val="es-ES" w:eastAsia="es-ES"/>
              </w:rPr>
              <w:t>META FISICA AÑO 2022</w:t>
            </w:r>
          </w:p>
        </w:tc>
      </w:tr>
      <w:tr w:rsidR="00B86EC3" w:rsidRPr="00445AFF" w:rsidTr="00A569B4">
        <w:trPr>
          <w:trHeight w:val="645"/>
        </w:trPr>
        <w:tc>
          <w:tcPr>
            <w:tcW w:w="1204" w:type="dxa"/>
            <w:vMerge/>
            <w:tcBorders>
              <w:top w:val="single" w:sz="4" w:space="0" w:color="auto"/>
              <w:left w:val="single" w:sz="8" w:space="0" w:color="auto"/>
              <w:bottom w:val="single" w:sz="4" w:space="0" w:color="000000"/>
              <w:right w:val="single" w:sz="8" w:space="0" w:color="auto"/>
            </w:tcBorders>
            <w:vAlign w:val="center"/>
            <w:hideMark/>
          </w:tcPr>
          <w:p w:rsidR="00B86EC3" w:rsidRPr="00445AFF" w:rsidRDefault="00B86EC3" w:rsidP="00A569B4">
            <w:pPr>
              <w:spacing w:after="0" w:line="240" w:lineRule="auto"/>
              <w:rPr>
                <w:rFonts w:ascii="Arial" w:eastAsia="Times New Roman" w:hAnsi="Arial" w:cs="Arial"/>
                <w:b/>
                <w:bCs/>
                <w:color w:val="000000"/>
                <w:sz w:val="18"/>
                <w:szCs w:val="18"/>
                <w:lang w:val="es-ES" w:eastAsia="es-ES"/>
              </w:rPr>
            </w:pPr>
          </w:p>
        </w:tc>
        <w:tc>
          <w:tcPr>
            <w:tcW w:w="567" w:type="dxa"/>
            <w:vMerge/>
            <w:tcBorders>
              <w:top w:val="single" w:sz="4" w:space="0" w:color="auto"/>
              <w:left w:val="single" w:sz="8" w:space="0" w:color="auto"/>
              <w:bottom w:val="single" w:sz="4" w:space="0" w:color="000000"/>
              <w:right w:val="single" w:sz="8" w:space="0" w:color="auto"/>
            </w:tcBorders>
            <w:vAlign w:val="center"/>
            <w:hideMark/>
          </w:tcPr>
          <w:p w:rsidR="00B86EC3" w:rsidRPr="00445AFF" w:rsidRDefault="00B86EC3" w:rsidP="00A569B4">
            <w:pPr>
              <w:spacing w:after="0" w:line="240" w:lineRule="auto"/>
              <w:rPr>
                <w:rFonts w:ascii="Arial" w:eastAsia="Times New Roman" w:hAnsi="Arial" w:cs="Arial"/>
                <w:b/>
                <w:bCs/>
                <w:color w:val="000000"/>
                <w:sz w:val="18"/>
                <w:szCs w:val="18"/>
                <w:lang w:val="es-ES" w:eastAsia="es-ES"/>
              </w:rPr>
            </w:pPr>
          </w:p>
        </w:tc>
        <w:tc>
          <w:tcPr>
            <w:tcW w:w="2057" w:type="dxa"/>
            <w:vMerge/>
            <w:tcBorders>
              <w:top w:val="single" w:sz="4" w:space="0" w:color="auto"/>
              <w:left w:val="single" w:sz="8" w:space="0" w:color="auto"/>
              <w:bottom w:val="single" w:sz="4" w:space="0" w:color="000000"/>
              <w:right w:val="single" w:sz="8" w:space="0" w:color="auto"/>
            </w:tcBorders>
            <w:vAlign w:val="center"/>
            <w:hideMark/>
          </w:tcPr>
          <w:p w:rsidR="00B86EC3" w:rsidRPr="00445AFF" w:rsidRDefault="00B86EC3" w:rsidP="00A569B4">
            <w:pPr>
              <w:spacing w:after="0" w:line="240" w:lineRule="auto"/>
              <w:rPr>
                <w:rFonts w:ascii="Arial" w:eastAsia="Times New Roman" w:hAnsi="Arial" w:cs="Arial"/>
                <w:b/>
                <w:bCs/>
                <w:color w:val="000000"/>
                <w:sz w:val="18"/>
                <w:szCs w:val="18"/>
                <w:lang w:val="es-ES" w:eastAsia="es-ES"/>
              </w:rPr>
            </w:pPr>
          </w:p>
        </w:tc>
        <w:tc>
          <w:tcPr>
            <w:tcW w:w="669" w:type="dxa"/>
            <w:tcBorders>
              <w:top w:val="nil"/>
              <w:left w:val="nil"/>
              <w:bottom w:val="double" w:sz="6" w:space="0" w:color="auto"/>
              <w:right w:val="single" w:sz="8" w:space="0" w:color="auto"/>
            </w:tcBorders>
            <w:shd w:val="clear" w:color="auto" w:fill="EAF1DD"/>
            <w:vAlign w:val="center"/>
            <w:hideMark/>
          </w:tcPr>
          <w:p w:rsidR="00B86EC3" w:rsidRPr="00445AFF" w:rsidRDefault="00B86EC3" w:rsidP="00A569B4">
            <w:pPr>
              <w:spacing w:after="0" w:line="240" w:lineRule="auto"/>
              <w:jc w:val="center"/>
              <w:rPr>
                <w:rFonts w:ascii="Arial" w:eastAsia="Times New Roman" w:hAnsi="Arial" w:cs="Arial"/>
                <w:b/>
                <w:bCs/>
                <w:color w:val="000000"/>
                <w:sz w:val="16"/>
                <w:szCs w:val="16"/>
                <w:lang w:val="es-ES" w:eastAsia="es-ES"/>
              </w:rPr>
            </w:pPr>
            <w:r w:rsidRPr="00445AFF">
              <w:rPr>
                <w:rFonts w:ascii="Arial" w:eastAsia="Times New Roman" w:hAnsi="Arial" w:cs="Arial"/>
                <w:b/>
                <w:bCs/>
                <w:color w:val="000000"/>
                <w:sz w:val="16"/>
                <w:szCs w:val="16"/>
                <w:lang w:val="es-ES" w:eastAsia="es-ES"/>
              </w:rPr>
              <w:t>CRÍTICO</w:t>
            </w:r>
          </w:p>
        </w:tc>
        <w:tc>
          <w:tcPr>
            <w:tcW w:w="498" w:type="dxa"/>
            <w:tcBorders>
              <w:top w:val="nil"/>
              <w:left w:val="nil"/>
              <w:bottom w:val="double" w:sz="6" w:space="0" w:color="auto"/>
              <w:right w:val="single" w:sz="8" w:space="0" w:color="auto"/>
            </w:tcBorders>
            <w:shd w:val="clear" w:color="auto" w:fill="EAF1DD"/>
            <w:vAlign w:val="center"/>
            <w:hideMark/>
          </w:tcPr>
          <w:p w:rsidR="00B86EC3" w:rsidRPr="00445AFF" w:rsidRDefault="00B86EC3" w:rsidP="00A569B4">
            <w:pPr>
              <w:spacing w:after="0" w:line="240" w:lineRule="auto"/>
              <w:jc w:val="center"/>
              <w:rPr>
                <w:rFonts w:ascii="Arial" w:eastAsia="Times New Roman" w:hAnsi="Arial" w:cs="Arial"/>
                <w:b/>
                <w:bCs/>
                <w:color w:val="000000"/>
                <w:sz w:val="16"/>
                <w:szCs w:val="16"/>
                <w:lang w:val="es-ES" w:eastAsia="es-ES"/>
              </w:rPr>
            </w:pPr>
            <w:r w:rsidRPr="00445AFF">
              <w:rPr>
                <w:rFonts w:ascii="Arial" w:eastAsia="Times New Roman" w:hAnsi="Arial" w:cs="Arial"/>
                <w:b/>
                <w:bCs/>
                <w:color w:val="000000"/>
                <w:sz w:val="16"/>
                <w:szCs w:val="16"/>
                <w:lang w:val="es-ES" w:eastAsia="es-ES"/>
              </w:rPr>
              <w:t>BAJO</w:t>
            </w:r>
          </w:p>
        </w:tc>
        <w:tc>
          <w:tcPr>
            <w:tcW w:w="1029" w:type="dxa"/>
            <w:tcBorders>
              <w:top w:val="nil"/>
              <w:left w:val="nil"/>
              <w:bottom w:val="double" w:sz="6" w:space="0" w:color="auto"/>
              <w:right w:val="single" w:sz="8" w:space="0" w:color="auto"/>
            </w:tcBorders>
            <w:shd w:val="clear" w:color="auto" w:fill="EAF1DD"/>
            <w:vAlign w:val="center"/>
            <w:hideMark/>
          </w:tcPr>
          <w:p w:rsidR="00B86EC3" w:rsidRPr="00445AFF" w:rsidRDefault="00B86EC3" w:rsidP="00A569B4">
            <w:pPr>
              <w:spacing w:after="0" w:line="240" w:lineRule="auto"/>
              <w:jc w:val="center"/>
              <w:rPr>
                <w:rFonts w:ascii="Arial" w:eastAsia="Times New Roman" w:hAnsi="Arial" w:cs="Arial"/>
                <w:b/>
                <w:bCs/>
                <w:color w:val="000000"/>
                <w:sz w:val="16"/>
                <w:szCs w:val="16"/>
                <w:lang w:val="es-ES" w:eastAsia="es-ES"/>
              </w:rPr>
            </w:pPr>
            <w:r w:rsidRPr="00445AFF">
              <w:rPr>
                <w:rFonts w:ascii="Arial" w:eastAsia="Times New Roman" w:hAnsi="Arial" w:cs="Arial"/>
                <w:b/>
                <w:bCs/>
                <w:color w:val="000000"/>
                <w:sz w:val="16"/>
                <w:szCs w:val="16"/>
                <w:lang w:val="es-ES" w:eastAsia="es-ES"/>
              </w:rPr>
              <w:t>MEDIO</w:t>
            </w:r>
          </w:p>
        </w:tc>
        <w:tc>
          <w:tcPr>
            <w:tcW w:w="1191" w:type="dxa"/>
            <w:tcBorders>
              <w:top w:val="nil"/>
              <w:left w:val="nil"/>
              <w:bottom w:val="double" w:sz="6" w:space="0" w:color="auto"/>
              <w:right w:val="single" w:sz="8" w:space="0" w:color="auto"/>
            </w:tcBorders>
            <w:shd w:val="clear" w:color="auto" w:fill="EAF1DD"/>
            <w:vAlign w:val="center"/>
            <w:hideMark/>
          </w:tcPr>
          <w:p w:rsidR="00B86EC3" w:rsidRPr="00445AFF" w:rsidRDefault="00B86EC3" w:rsidP="00A569B4">
            <w:pPr>
              <w:spacing w:after="0" w:line="240" w:lineRule="auto"/>
              <w:jc w:val="center"/>
              <w:rPr>
                <w:rFonts w:ascii="Arial" w:eastAsia="Times New Roman" w:hAnsi="Arial" w:cs="Arial"/>
                <w:b/>
                <w:bCs/>
                <w:color w:val="000000"/>
                <w:sz w:val="16"/>
                <w:szCs w:val="16"/>
                <w:lang w:val="es-ES" w:eastAsia="es-ES"/>
              </w:rPr>
            </w:pPr>
            <w:r w:rsidRPr="00445AFF">
              <w:rPr>
                <w:rFonts w:ascii="Arial" w:eastAsia="Times New Roman" w:hAnsi="Arial" w:cs="Arial"/>
                <w:b/>
                <w:bCs/>
                <w:color w:val="000000"/>
                <w:sz w:val="16"/>
                <w:szCs w:val="16"/>
                <w:lang w:val="es-ES" w:eastAsia="es-ES"/>
              </w:rPr>
              <w:t>SATISFACTORIO</w:t>
            </w:r>
          </w:p>
        </w:tc>
        <w:tc>
          <w:tcPr>
            <w:tcW w:w="1234" w:type="dxa"/>
            <w:tcBorders>
              <w:top w:val="nil"/>
              <w:left w:val="nil"/>
              <w:bottom w:val="double" w:sz="6" w:space="0" w:color="auto"/>
              <w:right w:val="single" w:sz="8" w:space="0" w:color="auto"/>
            </w:tcBorders>
            <w:shd w:val="clear" w:color="auto" w:fill="EAF1DD"/>
            <w:vAlign w:val="center"/>
            <w:hideMark/>
          </w:tcPr>
          <w:p w:rsidR="00B86EC3" w:rsidRPr="00445AFF" w:rsidRDefault="00B86EC3" w:rsidP="00A569B4">
            <w:pPr>
              <w:spacing w:after="0" w:line="240" w:lineRule="auto"/>
              <w:jc w:val="center"/>
              <w:rPr>
                <w:rFonts w:ascii="Arial" w:eastAsia="Times New Roman" w:hAnsi="Arial" w:cs="Arial"/>
                <w:b/>
                <w:bCs/>
                <w:color w:val="000000"/>
                <w:sz w:val="16"/>
                <w:szCs w:val="16"/>
                <w:lang w:val="es-ES" w:eastAsia="es-ES"/>
              </w:rPr>
            </w:pPr>
            <w:r w:rsidRPr="00445AFF">
              <w:rPr>
                <w:rFonts w:ascii="Arial" w:eastAsia="Times New Roman" w:hAnsi="Arial" w:cs="Arial"/>
                <w:b/>
                <w:bCs/>
                <w:color w:val="000000"/>
                <w:sz w:val="16"/>
                <w:szCs w:val="16"/>
                <w:lang w:val="es-ES" w:eastAsia="es-ES"/>
              </w:rPr>
              <w:t>SOBRESALIENTE</w:t>
            </w:r>
          </w:p>
        </w:tc>
        <w:tc>
          <w:tcPr>
            <w:tcW w:w="569" w:type="dxa"/>
            <w:tcBorders>
              <w:top w:val="nil"/>
              <w:left w:val="nil"/>
              <w:bottom w:val="double" w:sz="6" w:space="0" w:color="auto"/>
              <w:right w:val="single" w:sz="8" w:space="0" w:color="auto"/>
            </w:tcBorders>
            <w:shd w:val="clear" w:color="auto" w:fill="EAF1DD"/>
            <w:vAlign w:val="center"/>
            <w:hideMark/>
          </w:tcPr>
          <w:p w:rsidR="00B86EC3" w:rsidRPr="00445AFF" w:rsidRDefault="00B86EC3" w:rsidP="00A569B4">
            <w:pPr>
              <w:spacing w:after="0" w:line="240" w:lineRule="auto"/>
              <w:jc w:val="center"/>
              <w:rPr>
                <w:rFonts w:ascii="Arial" w:eastAsia="Times New Roman" w:hAnsi="Arial" w:cs="Arial"/>
                <w:b/>
                <w:bCs/>
                <w:sz w:val="16"/>
                <w:szCs w:val="16"/>
                <w:lang w:val="es-ES" w:eastAsia="es-ES"/>
              </w:rPr>
            </w:pPr>
            <w:r w:rsidRPr="00445AFF">
              <w:rPr>
                <w:rFonts w:ascii="Arial" w:eastAsia="Times New Roman" w:hAnsi="Arial" w:cs="Arial"/>
                <w:b/>
                <w:bCs/>
                <w:sz w:val="16"/>
                <w:szCs w:val="16"/>
                <w:lang w:val="es-ES" w:eastAsia="es-ES"/>
              </w:rPr>
              <w:t>TOTAL</w:t>
            </w:r>
          </w:p>
        </w:tc>
      </w:tr>
      <w:tr w:rsidR="00B86EC3" w:rsidRPr="00445AFF" w:rsidTr="00A569B4">
        <w:trPr>
          <w:trHeight w:val="1113"/>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 xml:space="preserve">Eje 1: </w:t>
            </w:r>
            <w:r w:rsidRPr="00445AFF">
              <w:rPr>
                <w:rFonts w:ascii="Arial" w:eastAsia="Times New Roman" w:hAnsi="Arial" w:cs="Arial"/>
                <w:b/>
                <w:bCs/>
                <w:color w:val="000000"/>
                <w:sz w:val="18"/>
                <w:szCs w:val="18"/>
                <w:lang w:val="es-ES" w:eastAsia="es-ES"/>
              </w:rPr>
              <w:br/>
              <w:t xml:space="preserve">Transformación de </w:t>
            </w:r>
            <w:r w:rsidRPr="00445AFF">
              <w:rPr>
                <w:rFonts w:ascii="Arial" w:eastAsia="Times New Roman" w:hAnsi="Arial" w:cs="Arial"/>
                <w:b/>
                <w:bCs/>
                <w:color w:val="000000"/>
                <w:sz w:val="18"/>
                <w:szCs w:val="18"/>
                <w:lang w:val="es-ES" w:eastAsia="es-ES"/>
              </w:rPr>
              <w:br/>
              <w:t>lo público</w:t>
            </w:r>
          </w:p>
        </w:tc>
        <w:tc>
          <w:tcPr>
            <w:tcW w:w="567" w:type="dxa"/>
            <w:tcBorders>
              <w:top w:val="nil"/>
              <w:left w:val="nil"/>
              <w:bottom w:val="single" w:sz="4" w:space="0" w:color="auto"/>
              <w:right w:val="single" w:sz="4" w:space="0" w:color="auto"/>
            </w:tcBorders>
            <w:shd w:val="clear" w:color="auto" w:fill="auto"/>
            <w:noWrap/>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15</w:t>
            </w:r>
          </w:p>
        </w:tc>
        <w:tc>
          <w:tcPr>
            <w:tcW w:w="2057" w:type="dxa"/>
            <w:tcBorders>
              <w:top w:val="nil"/>
              <w:left w:val="nil"/>
              <w:bottom w:val="single" w:sz="4" w:space="0" w:color="auto"/>
              <w:right w:val="single" w:sz="4" w:space="0" w:color="auto"/>
            </w:tcBorders>
            <w:shd w:val="clear" w:color="auto" w:fill="auto"/>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 xml:space="preserve">Secretaría de Familia, Secretaría de Salud, Comités Municipales, Comité Departamental de Discapacidad, Secretaria de Planeación, Secretaría Administrativa, Alcaldías, </w:t>
            </w:r>
            <w:proofErr w:type="spellStart"/>
            <w:r w:rsidRPr="00445AFF">
              <w:rPr>
                <w:rFonts w:ascii="Arial" w:eastAsia="Times New Roman" w:hAnsi="Arial" w:cs="Arial"/>
                <w:color w:val="000000"/>
                <w:sz w:val="18"/>
                <w:szCs w:val="18"/>
                <w:lang w:val="es-ES" w:eastAsia="es-ES"/>
              </w:rPr>
              <w:t>TICs</w:t>
            </w:r>
            <w:proofErr w:type="spellEnd"/>
            <w:r w:rsidRPr="00445AFF">
              <w:rPr>
                <w:rFonts w:ascii="Arial" w:eastAsia="Times New Roman" w:hAnsi="Arial" w:cs="Arial"/>
                <w:color w:val="000000"/>
                <w:sz w:val="18"/>
                <w:szCs w:val="18"/>
                <w:lang w:val="es-ES" w:eastAsia="es-ES"/>
              </w:rPr>
              <w:t>, Prensa.</w:t>
            </w:r>
          </w:p>
        </w:tc>
        <w:tc>
          <w:tcPr>
            <w:tcW w:w="669" w:type="dxa"/>
            <w:tcBorders>
              <w:top w:val="nil"/>
              <w:left w:val="nil"/>
              <w:bottom w:val="single" w:sz="4" w:space="0" w:color="auto"/>
              <w:right w:val="single" w:sz="4" w:space="0" w:color="auto"/>
            </w:tcBorders>
            <w:shd w:val="clear" w:color="000000" w:fill="FF0000"/>
            <w:noWrap/>
            <w:vAlign w:val="center"/>
            <w:hideMark/>
          </w:tcPr>
          <w:p w:rsidR="00B86EC3" w:rsidRPr="00445AFF" w:rsidRDefault="00B86EC3" w:rsidP="00A569B4">
            <w:pPr>
              <w:spacing w:after="0" w:line="240" w:lineRule="auto"/>
              <w:jc w:val="center"/>
              <w:rPr>
                <w:rFonts w:ascii="Arial" w:eastAsia="Times New Roman" w:hAnsi="Arial" w:cs="Arial"/>
                <w:color w:val="FFFF00"/>
                <w:sz w:val="18"/>
                <w:szCs w:val="18"/>
                <w:lang w:val="es-ES" w:eastAsia="es-ES"/>
              </w:rPr>
            </w:pPr>
            <w:r w:rsidRPr="00445AFF">
              <w:rPr>
                <w:rFonts w:ascii="Arial" w:eastAsia="Times New Roman" w:hAnsi="Arial" w:cs="Arial"/>
                <w:color w:val="FFFF00"/>
                <w:sz w:val="18"/>
                <w:szCs w:val="18"/>
                <w:lang w:val="es-ES" w:eastAsia="es-ES"/>
              </w:rPr>
              <w:t>1</w:t>
            </w:r>
          </w:p>
        </w:tc>
        <w:tc>
          <w:tcPr>
            <w:tcW w:w="498" w:type="dxa"/>
            <w:tcBorders>
              <w:top w:val="nil"/>
              <w:left w:val="nil"/>
              <w:bottom w:val="single" w:sz="4" w:space="0" w:color="auto"/>
              <w:right w:val="single" w:sz="4" w:space="0" w:color="auto"/>
            </w:tcBorders>
            <w:shd w:val="clear" w:color="000000" w:fill="FFC000"/>
            <w:noWrap/>
            <w:vAlign w:val="center"/>
            <w:hideMark/>
          </w:tcPr>
          <w:p w:rsidR="00B86EC3" w:rsidRPr="00445AFF" w:rsidRDefault="001539DA"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29" w:type="dxa"/>
            <w:tcBorders>
              <w:top w:val="nil"/>
              <w:left w:val="nil"/>
              <w:bottom w:val="single" w:sz="4" w:space="0" w:color="auto"/>
              <w:right w:val="single" w:sz="4" w:space="0" w:color="auto"/>
            </w:tcBorders>
            <w:shd w:val="clear" w:color="000000" w:fill="FFFF00"/>
            <w:noWrap/>
            <w:vAlign w:val="center"/>
            <w:hideMark/>
          </w:tcPr>
          <w:p w:rsidR="00B86EC3" w:rsidRPr="00445AFF" w:rsidRDefault="001539DA"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c>
          <w:tcPr>
            <w:tcW w:w="1191" w:type="dxa"/>
            <w:tcBorders>
              <w:top w:val="nil"/>
              <w:left w:val="nil"/>
              <w:bottom w:val="single" w:sz="4" w:space="0" w:color="auto"/>
              <w:right w:val="single" w:sz="4" w:space="0" w:color="auto"/>
            </w:tcBorders>
            <w:shd w:val="clear" w:color="000000" w:fill="92D050"/>
            <w:noWrap/>
            <w:vAlign w:val="center"/>
            <w:hideMark/>
          </w:tcPr>
          <w:p w:rsidR="00B86EC3" w:rsidRPr="00445AFF" w:rsidRDefault="001539DA"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r w:rsidR="00B86EC3" w:rsidRPr="00445AFF">
              <w:rPr>
                <w:rFonts w:ascii="Arial" w:eastAsia="Times New Roman" w:hAnsi="Arial" w:cs="Arial"/>
                <w:color w:val="000000"/>
                <w:sz w:val="18"/>
                <w:szCs w:val="18"/>
                <w:lang w:val="es-ES" w:eastAsia="es-ES"/>
              </w:rPr>
              <w:t xml:space="preserve"> </w:t>
            </w:r>
          </w:p>
        </w:tc>
        <w:tc>
          <w:tcPr>
            <w:tcW w:w="1234" w:type="dxa"/>
            <w:tcBorders>
              <w:top w:val="nil"/>
              <w:left w:val="nil"/>
              <w:bottom w:val="single" w:sz="4" w:space="0" w:color="auto"/>
              <w:right w:val="single" w:sz="4" w:space="0" w:color="auto"/>
            </w:tcBorders>
            <w:shd w:val="clear" w:color="000000" w:fill="00B050"/>
            <w:noWrap/>
            <w:vAlign w:val="center"/>
            <w:hideMark/>
          </w:tcPr>
          <w:p w:rsidR="00B86EC3" w:rsidRPr="00445AFF" w:rsidRDefault="001539DA"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569" w:type="dxa"/>
            <w:tcBorders>
              <w:top w:val="nil"/>
              <w:left w:val="nil"/>
              <w:bottom w:val="single" w:sz="4" w:space="0" w:color="auto"/>
              <w:right w:val="single" w:sz="8" w:space="0" w:color="auto"/>
            </w:tcBorders>
            <w:shd w:val="clear" w:color="000000" w:fill="808080"/>
            <w:noWrap/>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15</w:t>
            </w:r>
          </w:p>
        </w:tc>
      </w:tr>
      <w:tr w:rsidR="00B86EC3" w:rsidRPr="00445AFF" w:rsidTr="00A569B4">
        <w:trPr>
          <w:trHeight w:val="967"/>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Eje. 2. Garantía Jurídica</w:t>
            </w:r>
          </w:p>
        </w:tc>
        <w:tc>
          <w:tcPr>
            <w:tcW w:w="567" w:type="dxa"/>
            <w:tcBorders>
              <w:top w:val="nil"/>
              <w:left w:val="nil"/>
              <w:bottom w:val="single" w:sz="4" w:space="0" w:color="auto"/>
              <w:right w:val="single" w:sz="4" w:space="0" w:color="auto"/>
            </w:tcBorders>
            <w:shd w:val="clear" w:color="auto" w:fill="auto"/>
            <w:noWrap/>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14</w:t>
            </w:r>
          </w:p>
        </w:tc>
        <w:tc>
          <w:tcPr>
            <w:tcW w:w="2057" w:type="dxa"/>
            <w:tcBorders>
              <w:top w:val="nil"/>
              <w:left w:val="nil"/>
              <w:bottom w:val="single" w:sz="4" w:space="0" w:color="auto"/>
              <w:right w:val="single" w:sz="4" w:space="0" w:color="auto"/>
            </w:tcBorders>
            <w:shd w:val="clear" w:color="auto" w:fill="auto"/>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 xml:space="preserve">Secretaría de Familia, Secretaría Jurídica, Comité Departamental de Discapacidad, Secretaria de Salud, Medicina Legal, ICBF, </w:t>
            </w:r>
            <w:proofErr w:type="gramStart"/>
            <w:r w:rsidRPr="00445AFF">
              <w:rPr>
                <w:rFonts w:ascii="Arial" w:eastAsia="Times New Roman" w:hAnsi="Arial" w:cs="Arial"/>
                <w:color w:val="000000"/>
                <w:sz w:val="18"/>
                <w:szCs w:val="18"/>
                <w:lang w:val="es-ES" w:eastAsia="es-ES"/>
              </w:rPr>
              <w:t>Secretaria</w:t>
            </w:r>
            <w:proofErr w:type="gramEnd"/>
            <w:r w:rsidRPr="00445AFF">
              <w:rPr>
                <w:rFonts w:ascii="Arial" w:eastAsia="Times New Roman" w:hAnsi="Arial" w:cs="Arial"/>
                <w:color w:val="000000"/>
                <w:sz w:val="18"/>
                <w:szCs w:val="18"/>
                <w:lang w:val="es-ES" w:eastAsia="es-ES"/>
              </w:rPr>
              <w:t xml:space="preserve"> del Interior</w:t>
            </w:r>
          </w:p>
        </w:tc>
        <w:tc>
          <w:tcPr>
            <w:tcW w:w="669" w:type="dxa"/>
            <w:tcBorders>
              <w:top w:val="nil"/>
              <w:left w:val="nil"/>
              <w:bottom w:val="single" w:sz="4" w:space="0" w:color="auto"/>
              <w:right w:val="single" w:sz="4" w:space="0" w:color="auto"/>
            </w:tcBorders>
            <w:shd w:val="clear" w:color="000000" w:fill="FF0000"/>
            <w:noWrap/>
            <w:vAlign w:val="center"/>
            <w:hideMark/>
          </w:tcPr>
          <w:p w:rsidR="00B86EC3" w:rsidRPr="00445AFF" w:rsidRDefault="00B86EC3" w:rsidP="00A569B4">
            <w:pPr>
              <w:spacing w:after="0" w:line="240" w:lineRule="auto"/>
              <w:jc w:val="center"/>
              <w:rPr>
                <w:rFonts w:ascii="Arial" w:eastAsia="Times New Roman" w:hAnsi="Arial" w:cs="Arial"/>
                <w:color w:val="FFFF00"/>
                <w:sz w:val="18"/>
                <w:szCs w:val="18"/>
                <w:lang w:val="es-ES" w:eastAsia="es-ES"/>
              </w:rPr>
            </w:pPr>
            <w:r w:rsidRPr="00445AFF">
              <w:rPr>
                <w:rFonts w:ascii="Arial" w:eastAsia="Times New Roman" w:hAnsi="Arial" w:cs="Arial"/>
                <w:color w:val="FFFF00"/>
                <w:sz w:val="18"/>
                <w:szCs w:val="18"/>
                <w:lang w:val="es-ES" w:eastAsia="es-ES"/>
              </w:rPr>
              <w:t>0</w:t>
            </w:r>
          </w:p>
        </w:tc>
        <w:tc>
          <w:tcPr>
            <w:tcW w:w="498" w:type="dxa"/>
            <w:tcBorders>
              <w:top w:val="nil"/>
              <w:left w:val="nil"/>
              <w:bottom w:val="single" w:sz="4" w:space="0" w:color="auto"/>
              <w:right w:val="single" w:sz="4" w:space="0" w:color="auto"/>
            </w:tcBorders>
            <w:shd w:val="clear" w:color="000000" w:fill="FFC000"/>
            <w:noWrap/>
            <w:vAlign w:val="center"/>
            <w:hideMark/>
          </w:tcPr>
          <w:p w:rsidR="00B86EC3" w:rsidRPr="00445AFF" w:rsidRDefault="001539DA"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29" w:type="dxa"/>
            <w:tcBorders>
              <w:top w:val="nil"/>
              <w:left w:val="nil"/>
              <w:bottom w:val="single" w:sz="4" w:space="0" w:color="auto"/>
              <w:right w:val="single" w:sz="4" w:space="0" w:color="auto"/>
            </w:tcBorders>
            <w:shd w:val="clear" w:color="000000" w:fill="FFFF00"/>
            <w:noWrap/>
            <w:vAlign w:val="center"/>
            <w:hideMark/>
          </w:tcPr>
          <w:p w:rsidR="00B86EC3" w:rsidRPr="00445AFF" w:rsidRDefault="001539DA"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191" w:type="dxa"/>
            <w:tcBorders>
              <w:top w:val="nil"/>
              <w:left w:val="nil"/>
              <w:bottom w:val="single" w:sz="4" w:space="0" w:color="auto"/>
              <w:right w:val="single" w:sz="4" w:space="0" w:color="auto"/>
            </w:tcBorders>
            <w:shd w:val="clear" w:color="000000" w:fill="92D050"/>
            <w:noWrap/>
            <w:vAlign w:val="center"/>
            <w:hideMark/>
          </w:tcPr>
          <w:p w:rsidR="00B86EC3" w:rsidRPr="00445AFF" w:rsidRDefault="001539DA"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234" w:type="dxa"/>
            <w:tcBorders>
              <w:top w:val="nil"/>
              <w:left w:val="nil"/>
              <w:bottom w:val="single" w:sz="4" w:space="0" w:color="auto"/>
              <w:right w:val="single" w:sz="4" w:space="0" w:color="auto"/>
            </w:tcBorders>
            <w:shd w:val="clear" w:color="000000" w:fill="00B050"/>
            <w:noWrap/>
            <w:vAlign w:val="center"/>
            <w:hideMark/>
          </w:tcPr>
          <w:p w:rsidR="00B86EC3" w:rsidRPr="00445AFF" w:rsidRDefault="001539DA"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p>
        </w:tc>
        <w:tc>
          <w:tcPr>
            <w:tcW w:w="569" w:type="dxa"/>
            <w:tcBorders>
              <w:top w:val="nil"/>
              <w:left w:val="nil"/>
              <w:bottom w:val="single" w:sz="4" w:space="0" w:color="auto"/>
              <w:right w:val="single" w:sz="8" w:space="0" w:color="auto"/>
            </w:tcBorders>
            <w:shd w:val="clear" w:color="000000" w:fill="808080"/>
            <w:noWrap/>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14</w:t>
            </w:r>
          </w:p>
        </w:tc>
      </w:tr>
      <w:tr w:rsidR="00B86EC3" w:rsidRPr="00445AFF" w:rsidTr="00A569B4">
        <w:trPr>
          <w:trHeight w:val="981"/>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Eje 3. Participación en la Vida Política y Pública.</w:t>
            </w:r>
          </w:p>
        </w:tc>
        <w:tc>
          <w:tcPr>
            <w:tcW w:w="567" w:type="dxa"/>
            <w:tcBorders>
              <w:top w:val="nil"/>
              <w:left w:val="nil"/>
              <w:bottom w:val="single" w:sz="4" w:space="0" w:color="auto"/>
              <w:right w:val="single" w:sz="4" w:space="0" w:color="auto"/>
            </w:tcBorders>
            <w:shd w:val="clear" w:color="auto" w:fill="auto"/>
            <w:noWrap/>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9</w:t>
            </w:r>
          </w:p>
        </w:tc>
        <w:tc>
          <w:tcPr>
            <w:tcW w:w="2057" w:type="dxa"/>
            <w:tcBorders>
              <w:top w:val="nil"/>
              <w:left w:val="nil"/>
              <w:bottom w:val="single" w:sz="4" w:space="0" w:color="auto"/>
              <w:right w:val="single" w:sz="4" w:space="0" w:color="auto"/>
            </w:tcBorders>
            <w:shd w:val="clear" w:color="auto" w:fill="auto"/>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Secretaría de Familia, Secretar</w:t>
            </w:r>
            <w:r>
              <w:rPr>
                <w:rFonts w:ascii="Arial" w:eastAsia="Times New Roman" w:hAnsi="Arial" w:cs="Arial"/>
                <w:color w:val="000000"/>
                <w:sz w:val="18"/>
                <w:szCs w:val="18"/>
                <w:lang w:val="es-ES" w:eastAsia="es-ES"/>
              </w:rPr>
              <w:t>í</w:t>
            </w:r>
            <w:r w:rsidRPr="00445AFF">
              <w:rPr>
                <w:rFonts w:ascii="Arial" w:eastAsia="Times New Roman" w:hAnsi="Arial" w:cs="Arial"/>
                <w:color w:val="000000"/>
                <w:sz w:val="18"/>
                <w:szCs w:val="18"/>
                <w:lang w:val="es-ES" w:eastAsia="es-ES"/>
              </w:rPr>
              <w:t>a del Interior, Comité Departamental de Discapacidad, Secretaria de Salud, Organizaciones, Fundaciones, Subcomités Municipales.</w:t>
            </w:r>
          </w:p>
        </w:tc>
        <w:tc>
          <w:tcPr>
            <w:tcW w:w="669" w:type="dxa"/>
            <w:tcBorders>
              <w:top w:val="nil"/>
              <w:left w:val="nil"/>
              <w:bottom w:val="single" w:sz="4" w:space="0" w:color="auto"/>
              <w:right w:val="single" w:sz="4" w:space="0" w:color="auto"/>
            </w:tcBorders>
            <w:shd w:val="clear" w:color="000000" w:fill="FF0000"/>
            <w:noWrap/>
            <w:vAlign w:val="center"/>
            <w:hideMark/>
          </w:tcPr>
          <w:p w:rsidR="00B86EC3" w:rsidRPr="00445AFF" w:rsidRDefault="00B86EC3" w:rsidP="00A569B4">
            <w:pPr>
              <w:spacing w:after="0" w:line="240" w:lineRule="auto"/>
              <w:jc w:val="center"/>
              <w:rPr>
                <w:rFonts w:ascii="Arial" w:eastAsia="Times New Roman" w:hAnsi="Arial" w:cs="Arial"/>
                <w:color w:val="FFFF00"/>
                <w:sz w:val="18"/>
                <w:szCs w:val="18"/>
                <w:lang w:val="es-ES" w:eastAsia="es-ES"/>
              </w:rPr>
            </w:pPr>
            <w:r w:rsidRPr="00445AFF">
              <w:rPr>
                <w:rFonts w:ascii="Arial" w:eastAsia="Times New Roman" w:hAnsi="Arial" w:cs="Arial"/>
                <w:color w:val="FFFF00"/>
                <w:sz w:val="18"/>
                <w:szCs w:val="18"/>
                <w:lang w:val="es-ES" w:eastAsia="es-ES"/>
              </w:rPr>
              <w:t>1</w:t>
            </w:r>
          </w:p>
        </w:tc>
        <w:tc>
          <w:tcPr>
            <w:tcW w:w="498" w:type="dxa"/>
            <w:tcBorders>
              <w:top w:val="nil"/>
              <w:left w:val="nil"/>
              <w:bottom w:val="single" w:sz="4" w:space="0" w:color="auto"/>
              <w:right w:val="single" w:sz="4" w:space="0" w:color="auto"/>
            </w:tcBorders>
            <w:shd w:val="clear" w:color="000000" w:fill="FFC000"/>
            <w:noWrap/>
            <w:vAlign w:val="center"/>
            <w:hideMark/>
          </w:tcPr>
          <w:p w:rsidR="00B86EC3" w:rsidRPr="00445AFF" w:rsidRDefault="001539DA"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c>
          <w:tcPr>
            <w:tcW w:w="1029" w:type="dxa"/>
            <w:tcBorders>
              <w:top w:val="nil"/>
              <w:left w:val="nil"/>
              <w:bottom w:val="single" w:sz="4" w:space="0" w:color="auto"/>
              <w:right w:val="single" w:sz="4" w:space="0" w:color="auto"/>
            </w:tcBorders>
            <w:shd w:val="clear" w:color="000000" w:fill="FFFF00"/>
            <w:noWrap/>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1</w:t>
            </w:r>
          </w:p>
        </w:tc>
        <w:tc>
          <w:tcPr>
            <w:tcW w:w="1191" w:type="dxa"/>
            <w:tcBorders>
              <w:top w:val="nil"/>
              <w:left w:val="nil"/>
              <w:bottom w:val="single" w:sz="4" w:space="0" w:color="auto"/>
              <w:right w:val="single" w:sz="4" w:space="0" w:color="auto"/>
            </w:tcBorders>
            <w:shd w:val="clear" w:color="000000" w:fill="92D050"/>
            <w:noWrap/>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1</w:t>
            </w:r>
          </w:p>
        </w:tc>
        <w:tc>
          <w:tcPr>
            <w:tcW w:w="1234" w:type="dxa"/>
            <w:tcBorders>
              <w:top w:val="nil"/>
              <w:left w:val="nil"/>
              <w:bottom w:val="single" w:sz="4" w:space="0" w:color="auto"/>
              <w:right w:val="single" w:sz="4" w:space="0" w:color="auto"/>
            </w:tcBorders>
            <w:shd w:val="clear" w:color="000000" w:fill="00B050"/>
            <w:noWrap/>
            <w:vAlign w:val="center"/>
            <w:hideMark/>
          </w:tcPr>
          <w:p w:rsidR="00B86EC3" w:rsidRDefault="001539DA"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p w:rsidR="001539DA" w:rsidRPr="00445AFF" w:rsidRDefault="001539DA" w:rsidP="00A569B4">
            <w:pPr>
              <w:spacing w:after="0" w:line="240" w:lineRule="auto"/>
              <w:jc w:val="center"/>
              <w:rPr>
                <w:rFonts w:ascii="Arial" w:eastAsia="Times New Roman" w:hAnsi="Arial" w:cs="Arial"/>
                <w:color w:val="000000"/>
                <w:sz w:val="18"/>
                <w:szCs w:val="18"/>
                <w:lang w:val="es-ES" w:eastAsia="es-ES"/>
              </w:rPr>
            </w:pPr>
          </w:p>
        </w:tc>
        <w:tc>
          <w:tcPr>
            <w:tcW w:w="569" w:type="dxa"/>
            <w:tcBorders>
              <w:top w:val="nil"/>
              <w:left w:val="nil"/>
              <w:bottom w:val="single" w:sz="4" w:space="0" w:color="auto"/>
              <w:right w:val="single" w:sz="8" w:space="0" w:color="auto"/>
            </w:tcBorders>
            <w:shd w:val="clear" w:color="000000" w:fill="808080"/>
            <w:noWrap/>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9</w:t>
            </w:r>
          </w:p>
        </w:tc>
      </w:tr>
      <w:tr w:rsidR="00B86EC3" w:rsidRPr="00445AFF" w:rsidTr="00A569B4">
        <w:trPr>
          <w:trHeight w:val="1420"/>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Eje 4. Desarrollo de la Capacidad</w:t>
            </w:r>
          </w:p>
        </w:tc>
        <w:tc>
          <w:tcPr>
            <w:tcW w:w="567" w:type="dxa"/>
            <w:tcBorders>
              <w:top w:val="nil"/>
              <w:left w:val="nil"/>
              <w:bottom w:val="single" w:sz="4" w:space="0" w:color="auto"/>
              <w:right w:val="single" w:sz="4" w:space="0" w:color="auto"/>
            </w:tcBorders>
            <w:shd w:val="clear" w:color="auto" w:fill="auto"/>
            <w:noWrap/>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54</w:t>
            </w:r>
          </w:p>
        </w:tc>
        <w:tc>
          <w:tcPr>
            <w:tcW w:w="2057" w:type="dxa"/>
            <w:tcBorders>
              <w:top w:val="nil"/>
              <w:left w:val="nil"/>
              <w:bottom w:val="single" w:sz="4" w:space="0" w:color="auto"/>
              <w:right w:val="single" w:sz="4" w:space="0" w:color="auto"/>
            </w:tcBorders>
            <w:shd w:val="clear" w:color="auto" w:fill="auto"/>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Secretaría de Familia, Secretaría de Educación, Comité Departamental de Discapacidad, Secretaria de Salud, Alcaldías, Comités Municipales, Dirección Territorial Ministerio de Trabajo, Secretaría de Turismo Industria y Comercio, INDEPORTES.</w:t>
            </w:r>
          </w:p>
        </w:tc>
        <w:tc>
          <w:tcPr>
            <w:tcW w:w="669" w:type="dxa"/>
            <w:tcBorders>
              <w:top w:val="nil"/>
              <w:left w:val="nil"/>
              <w:bottom w:val="single" w:sz="4" w:space="0" w:color="auto"/>
              <w:right w:val="single" w:sz="4" w:space="0" w:color="auto"/>
            </w:tcBorders>
            <w:shd w:val="clear" w:color="000000" w:fill="FF0000"/>
            <w:noWrap/>
            <w:vAlign w:val="center"/>
            <w:hideMark/>
          </w:tcPr>
          <w:p w:rsidR="00B86EC3" w:rsidRPr="00445AFF" w:rsidRDefault="004B4E86" w:rsidP="00A569B4">
            <w:pPr>
              <w:spacing w:after="0" w:line="240" w:lineRule="auto"/>
              <w:jc w:val="center"/>
              <w:rPr>
                <w:rFonts w:ascii="Arial" w:eastAsia="Times New Roman" w:hAnsi="Arial" w:cs="Arial"/>
                <w:color w:val="FFFF00"/>
                <w:sz w:val="18"/>
                <w:szCs w:val="18"/>
                <w:lang w:val="es-ES" w:eastAsia="es-ES"/>
              </w:rPr>
            </w:pPr>
            <w:r>
              <w:rPr>
                <w:rFonts w:ascii="Arial" w:eastAsia="Times New Roman" w:hAnsi="Arial" w:cs="Arial"/>
                <w:color w:val="FFFF00"/>
                <w:sz w:val="18"/>
                <w:szCs w:val="18"/>
                <w:lang w:val="es-ES" w:eastAsia="es-ES"/>
              </w:rPr>
              <w:t>3</w:t>
            </w:r>
          </w:p>
        </w:tc>
        <w:tc>
          <w:tcPr>
            <w:tcW w:w="498" w:type="dxa"/>
            <w:tcBorders>
              <w:top w:val="nil"/>
              <w:left w:val="nil"/>
              <w:bottom w:val="single" w:sz="4" w:space="0" w:color="auto"/>
              <w:right w:val="single" w:sz="4" w:space="0" w:color="auto"/>
            </w:tcBorders>
            <w:shd w:val="clear" w:color="000000" w:fill="FFC000"/>
            <w:noWrap/>
            <w:vAlign w:val="center"/>
            <w:hideMark/>
          </w:tcPr>
          <w:p w:rsidR="00B86EC3" w:rsidRPr="00445AFF" w:rsidRDefault="004B4E86"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w:t>
            </w:r>
          </w:p>
        </w:tc>
        <w:tc>
          <w:tcPr>
            <w:tcW w:w="1029" w:type="dxa"/>
            <w:tcBorders>
              <w:top w:val="nil"/>
              <w:left w:val="nil"/>
              <w:bottom w:val="single" w:sz="4" w:space="0" w:color="auto"/>
              <w:right w:val="single" w:sz="4" w:space="0" w:color="auto"/>
            </w:tcBorders>
            <w:shd w:val="clear" w:color="000000" w:fill="FFFF00"/>
            <w:noWrap/>
            <w:vAlign w:val="center"/>
            <w:hideMark/>
          </w:tcPr>
          <w:p w:rsidR="00B86EC3" w:rsidRPr="00445AFF" w:rsidRDefault="004B4E86"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191" w:type="dxa"/>
            <w:tcBorders>
              <w:top w:val="nil"/>
              <w:left w:val="nil"/>
              <w:bottom w:val="single" w:sz="4" w:space="0" w:color="auto"/>
              <w:right w:val="single" w:sz="4" w:space="0" w:color="auto"/>
            </w:tcBorders>
            <w:shd w:val="clear" w:color="000000" w:fill="92D050"/>
            <w:noWrap/>
            <w:vAlign w:val="center"/>
            <w:hideMark/>
          </w:tcPr>
          <w:p w:rsidR="00B86EC3" w:rsidRPr="00445AFF" w:rsidRDefault="004B4E86"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234" w:type="dxa"/>
            <w:tcBorders>
              <w:top w:val="nil"/>
              <w:left w:val="nil"/>
              <w:bottom w:val="single" w:sz="4" w:space="0" w:color="auto"/>
              <w:right w:val="single" w:sz="4" w:space="0" w:color="auto"/>
            </w:tcBorders>
            <w:shd w:val="clear" w:color="000000" w:fill="00B050"/>
            <w:noWrap/>
            <w:vAlign w:val="center"/>
            <w:hideMark/>
          </w:tcPr>
          <w:p w:rsidR="00B86EC3" w:rsidRPr="00445AFF" w:rsidRDefault="004B4E86" w:rsidP="00A569B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569" w:type="dxa"/>
            <w:tcBorders>
              <w:top w:val="nil"/>
              <w:left w:val="nil"/>
              <w:bottom w:val="single" w:sz="4" w:space="0" w:color="auto"/>
              <w:right w:val="single" w:sz="8" w:space="0" w:color="auto"/>
            </w:tcBorders>
            <w:shd w:val="clear" w:color="000000" w:fill="808080"/>
            <w:noWrap/>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54</w:t>
            </w:r>
          </w:p>
        </w:tc>
      </w:tr>
      <w:tr w:rsidR="00B86EC3" w:rsidRPr="00445AFF" w:rsidTr="00A569B4">
        <w:trPr>
          <w:trHeight w:val="972"/>
        </w:trPr>
        <w:tc>
          <w:tcPr>
            <w:tcW w:w="1204" w:type="dxa"/>
            <w:tcBorders>
              <w:top w:val="nil"/>
              <w:left w:val="single" w:sz="4" w:space="0" w:color="auto"/>
              <w:bottom w:val="nil"/>
              <w:right w:val="single" w:sz="4" w:space="0" w:color="auto"/>
            </w:tcBorders>
            <w:shd w:val="clear" w:color="auto" w:fill="auto"/>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Eje 5. Reconocimiento de la diversidad</w:t>
            </w:r>
          </w:p>
        </w:tc>
        <w:tc>
          <w:tcPr>
            <w:tcW w:w="567" w:type="dxa"/>
            <w:tcBorders>
              <w:top w:val="nil"/>
              <w:left w:val="nil"/>
              <w:bottom w:val="nil"/>
              <w:right w:val="single" w:sz="4" w:space="0" w:color="auto"/>
            </w:tcBorders>
            <w:shd w:val="clear" w:color="auto" w:fill="auto"/>
            <w:noWrap/>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22</w:t>
            </w:r>
          </w:p>
        </w:tc>
        <w:tc>
          <w:tcPr>
            <w:tcW w:w="2057" w:type="dxa"/>
            <w:tcBorders>
              <w:top w:val="nil"/>
              <w:left w:val="nil"/>
              <w:bottom w:val="nil"/>
              <w:right w:val="single" w:sz="4" w:space="0" w:color="auto"/>
            </w:tcBorders>
            <w:shd w:val="clear" w:color="auto" w:fill="auto"/>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 xml:space="preserve">Secretaría de Familia, Secretaría de Cultura, Alcaldías, Comité Departamental, Comités Municipales. Prensa, Secretaría de Salud, Infraestructura, IDTQ, </w:t>
            </w:r>
            <w:proofErr w:type="spellStart"/>
            <w:r w:rsidRPr="00445AFF">
              <w:rPr>
                <w:rFonts w:ascii="Arial" w:eastAsia="Times New Roman" w:hAnsi="Arial" w:cs="Arial"/>
                <w:color w:val="000000"/>
                <w:sz w:val="18"/>
                <w:szCs w:val="18"/>
                <w:lang w:val="es-ES" w:eastAsia="es-ES"/>
              </w:rPr>
              <w:t>TICs</w:t>
            </w:r>
            <w:proofErr w:type="spellEnd"/>
            <w:r w:rsidRPr="00445AFF">
              <w:rPr>
                <w:rFonts w:ascii="Arial" w:eastAsia="Times New Roman" w:hAnsi="Arial" w:cs="Arial"/>
                <w:color w:val="000000"/>
                <w:sz w:val="18"/>
                <w:szCs w:val="18"/>
                <w:lang w:val="es-ES" w:eastAsia="es-ES"/>
              </w:rPr>
              <w:t>, Universidades</w:t>
            </w:r>
          </w:p>
        </w:tc>
        <w:tc>
          <w:tcPr>
            <w:tcW w:w="669" w:type="dxa"/>
            <w:tcBorders>
              <w:top w:val="nil"/>
              <w:left w:val="nil"/>
              <w:bottom w:val="single" w:sz="8" w:space="0" w:color="auto"/>
              <w:right w:val="single" w:sz="4" w:space="0" w:color="auto"/>
            </w:tcBorders>
            <w:shd w:val="clear" w:color="000000" w:fill="FF0000"/>
            <w:noWrap/>
            <w:vAlign w:val="center"/>
            <w:hideMark/>
          </w:tcPr>
          <w:p w:rsidR="00B86EC3" w:rsidRPr="00445AFF" w:rsidRDefault="00B86EC3" w:rsidP="00A569B4">
            <w:pPr>
              <w:spacing w:after="0" w:line="240" w:lineRule="auto"/>
              <w:jc w:val="center"/>
              <w:rPr>
                <w:rFonts w:ascii="Arial" w:eastAsia="Times New Roman" w:hAnsi="Arial" w:cs="Arial"/>
                <w:color w:val="FFFF00"/>
                <w:sz w:val="18"/>
                <w:szCs w:val="18"/>
                <w:lang w:val="es-ES" w:eastAsia="es-ES"/>
              </w:rPr>
            </w:pPr>
            <w:r w:rsidRPr="00445AFF">
              <w:rPr>
                <w:rFonts w:ascii="Arial" w:eastAsia="Times New Roman" w:hAnsi="Arial" w:cs="Arial"/>
                <w:color w:val="FFFF00"/>
                <w:sz w:val="18"/>
                <w:szCs w:val="18"/>
                <w:lang w:val="es-ES" w:eastAsia="es-ES"/>
              </w:rPr>
              <w:t>4</w:t>
            </w:r>
          </w:p>
        </w:tc>
        <w:tc>
          <w:tcPr>
            <w:tcW w:w="498" w:type="dxa"/>
            <w:tcBorders>
              <w:top w:val="nil"/>
              <w:left w:val="nil"/>
              <w:bottom w:val="single" w:sz="8" w:space="0" w:color="auto"/>
              <w:right w:val="single" w:sz="4" w:space="0" w:color="auto"/>
            </w:tcBorders>
            <w:shd w:val="clear" w:color="000000" w:fill="FFC000"/>
            <w:noWrap/>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9</w:t>
            </w:r>
          </w:p>
        </w:tc>
        <w:tc>
          <w:tcPr>
            <w:tcW w:w="1029" w:type="dxa"/>
            <w:tcBorders>
              <w:top w:val="nil"/>
              <w:left w:val="nil"/>
              <w:bottom w:val="single" w:sz="8" w:space="0" w:color="auto"/>
              <w:right w:val="single" w:sz="4" w:space="0" w:color="auto"/>
            </w:tcBorders>
            <w:shd w:val="clear" w:color="000000" w:fill="FFFF00"/>
            <w:noWrap/>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3</w:t>
            </w:r>
          </w:p>
        </w:tc>
        <w:tc>
          <w:tcPr>
            <w:tcW w:w="1191" w:type="dxa"/>
            <w:tcBorders>
              <w:top w:val="nil"/>
              <w:left w:val="nil"/>
              <w:bottom w:val="single" w:sz="8" w:space="0" w:color="auto"/>
              <w:right w:val="single" w:sz="4" w:space="0" w:color="auto"/>
            </w:tcBorders>
            <w:shd w:val="clear" w:color="000000" w:fill="92D050"/>
            <w:noWrap/>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5</w:t>
            </w:r>
          </w:p>
        </w:tc>
        <w:tc>
          <w:tcPr>
            <w:tcW w:w="1234" w:type="dxa"/>
            <w:tcBorders>
              <w:top w:val="nil"/>
              <w:left w:val="nil"/>
              <w:bottom w:val="single" w:sz="8" w:space="0" w:color="auto"/>
              <w:right w:val="single" w:sz="4" w:space="0" w:color="auto"/>
            </w:tcBorders>
            <w:shd w:val="clear" w:color="000000" w:fill="00B050"/>
            <w:noWrap/>
            <w:vAlign w:val="center"/>
            <w:hideMark/>
          </w:tcPr>
          <w:p w:rsidR="00B86EC3" w:rsidRPr="00445AFF" w:rsidRDefault="00B86EC3" w:rsidP="00A569B4">
            <w:pPr>
              <w:spacing w:after="0" w:line="240" w:lineRule="auto"/>
              <w:jc w:val="center"/>
              <w:rPr>
                <w:rFonts w:ascii="Arial" w:eastAsia="Times New Roman" w:hAnsi="Arial" w:cs="Arial"/>
                <w:color w:val="000000"/>
                <w:sz w:val="18"/>
                <w:szCs w:val="18"/>
                <w:lang w:val="es-ES" w:eastAsia="es-ES"/>
              </w:rPr>
            </w:pPr>
            <w:r w:rsidRPr="00445AFF">
              <w:rPr>
                <w:rFonts w:ascii="Arial" w:eastAsia="Times New Roman" w:hAnsi="Arial" w:cs="Arial"/>
                <w:color w:val="000000"/>
                <w:sz w:val="18"/>
                <w:szCs w:val="18"/>
                <w:lang w:val="es-ES" w:eastAsia="es-ES"/>
              </w:rPr>
              <w:t>1</w:t>
            </w:r>
          </w:p>
        </w:tc>
        <w:tc>
          <w:tcPr>
            <w:tcW w:w="569" w:type="dxa"/>
            <w:tcBorders>
              <w:top w:val="nil"/>
              <w:left w:val="nil"/>
              <w:bottom w:val="single" w:sz="4" w:space="0" w:color="auto"/>
              <w:right w:val="single" w:sz="8" w:space="0" w:color="auto"/>
            </w:tcBorders>
            <w:shd w:val="clear" w:color="000000" w:fill="808080"/>
            <w:noWrap/>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22</w:t>
            </w:r>
          </w:p>
        </w:tc>
      </w:tr>
      <w:tr w:rsidR="00B86EC3" w:rsidRPr="00445AFF" w:rsidTr="00A569B4">
        <w:trPr>
          <w:trHeight w:val="540"/>
        </w:trPr>
        <w:tc>
          <w:tcPr>
            <w:tcW w:w="3828"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 xml:space="preserve"> TOTAL  </w:t>
            </w:r>
          </w:p>
        </w:tc>
        <w:tc>
          <w:tcPr>
            <w:tcW w:w="669" w:type="dxa"/>
            <w:tcBorders>
              <w:top w:val="nil"/>
              <w:left w:val="nil"/>
              <w:bottom w:val="double" w:sz="6" w:space="0" w:color="auto"/>
              <w:right w:val="single" w:sz="4" w:space="0" w:color="auto"/>
            </w:tcBorders>
            <w:shd w:val="clear" w:color="000000" w:fill="FABF8F"/>
            <w:noWrap/>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1</w:t>
            </w:r>
            <w:r w:rsidR="004A6081">
              <w:rPr>
                <w:rFonts w:ascii="Arial" w:eastAsia="Times New Roman" w:hAnsi="Arial" w:cs="Arial"/>
                <w:b/>
                <w:bCs/>
                <w:color w:val="000000"/>
                <w:sz w:val="18"/>
                <w:szCs w:val="18"/>
                <w:lang w:val="es-ES" w:eastAsia="es-ES"/>
              </w:rPr>
              <w:t>0</w:t>
            </w:r>
          </w:p>
        </w:tc>
        <w:tc>
          <w:tcPr>
            <w:tcW w:w="498" w:type="dxa"/>
            <w:tcBorders>
              <w:top w:val="nil"/>
              <w:left w:val="nil"/>
              <w:bottom w:val="double" w:sz="6" w:space="0" w:color="auto"/>
              <w:right w:val="single" w:sz="4" w:space="0" w:color="auto"/>
            </w:tcBorders>
            <w:shd w:val="clear" w:color="000000" w:fill="FABF8F"/>
            <w:noWrap/>
            <w:vAlign w:val="center"/>
            <w:hideMark/>
          </w:tcPr>
          <w:p w:rsidR="00B86EC3" w:rsidRPr="00445AFF" w:rsidRDefault="004A6081" w:rsidP="00A569B4">
            <w:pPr>
              <w:spacing w:after="0" w:line="240" w:lineRule="auto"/>
              <w:jc w:val="center"/>
              <w:rPr>
                <w:rFonts w:ascii="Arial" w:eastAsia="Times New Roman" w:hAnsi="Arial" w:cs="Arial"/>
                <w:b/>
                <w:bCs/>
                <w:color w:val="000000"/>
                <w:sz w:val="18"/>
                <w:szCs w:val="18"/>
                <w:lang w:val="es-ES" w:eastAsia="es-ES"/>
              </w:rPr>
            </w:pPr>
            <w:r>
              <w:rPr>
                <w:rFonts w:ascii="Arial" w:eastAsia="Times New Roman" w:hAnsi="Arial" w:cs="Arial"/>
                <w:b/>
                <w:bCs/>
                <w:color w:val="000000"/>
                <w:sz w:val="18"/>
                <w:szCs w:val="18"/>
                <w:lang w:val="es-ES" w:eastAsia="es-ES"/>
              </w:rPr>
              <w:t>29</w:t>
            </w:r>
          </w:p>
        </w:tc>
        <w:tc>
          <w:tcPr>
            <w:tcW w:w="1029" w:type="dxa"/>
            <w:tcBorders>
              <w:top w:val="nil"/>
              <w:left w:val="nil"/>
              <w:bottom w:val="double" w:sz="6" w:space="0" w:color="auto"/>
              <w:right w:val="single" w:sz="4" w:space="0" w:color="auto"/>
            </w:tcBorders>
            <w:shd w:val="clear" w:color="000000" w:fill="FABF8F"/>
            <w:noWrap/>
            <w:vAlign w:val="center"/>
            <w:hideMark/>
          </w:tcPr>
          <w:p w:rsidR="00B86EC3" w:rsidRPr="00445AFF" w:rsidRDefault="00917F11" w:rsidP="00A569B4">
            <w:pPr>
              <w:spacing w:after="0" w:line="240" w:lineRule="auto"/>
              <w:jc w:val="center"/>
              <w:rPr>
                <w:rFonts w:ascii="Arial" w:eastAsia="Times New Roman" w:hAnsi="Arial" w:cs="Arial"/>
                <w:b/>
                <w:bCs/>
                <w:color w:val="000000"/>
                <w:sz w:val="18"/>
                <w:szCs w:val="18"/>
                <w:lang w:val="es-ES" w:eastAsia="es-ES"/>
              </w:rPr>
            </w:pPr>
            <w:r>
              <w:rPr>
                <w:rFonts w:ascii="Arial" w:eastAsia="Times New Roman" w:hAnsi="Arial" w:cs="Arial"/>
                <w:b/>
                <w:bCs/>
                <w:color w:val="000000"/>
                <w:sz w:val="18"/>
                <w:szCs w:val="18"/>
                <w:lang w:val="es-ES" w:eastAsia="es-ES"/>
              </w:rPr>
              <w:t>15</w:t>
            </w:r>
          </w:p>
        </w:tc>
        <w:tc>
          <w:tcPr>
            <w:tcW w:w="1191" w:type="dxa"/>
            <w:tcBorders>
              <w:top w:val="single" w:sz="4" w:space="0" w:color="auto"/>
              <w:left w:val="nil"/>
              <w:bottom w:val="single" w:sz="8" w:space="0" w:color="auto"/>
              <w:right w:val="single" w:sz="4" w:space="0" w:color="auto"/>
            </w:tcBorders>
            <w:shd w:val="clear" w:color="000000" w:fill="FABF8F"/>
            <w:noWrap/>
            <w:vAlign w:val="center"/>
            <w:hideMark/>
          </w:tcPr>
          <w:p w:rsidR="00B86EC3" w:rsidRPr="000E264A" w:rsidRDefault="00B86EC3" w:rsidP="00A569B4">
            <w:pPr>
              <w:spacing w:after="0" w:line="240" w:lineRule="auto"/>
              <w:jc w:val="center"/>
              <w:rPr>
                <w:rFonts w:ascii="Arial" w:eastAsia="Times New Roman" w:hAnsi="Arial" w:cs="Arial"/>
                <w:b/>
                <w:color w:val="000000"/>
                <w:sz w:val="18"/>
                <w:szCs w:val="18"/>
                <w:lang w:val="es-ES" w:eastAsia="es-ES"/>
              </w:rPr>
            </w:pPr>
            <w:r w:rsidRPr="000E264A">
              <w:rPr>
                <w:rFonts w:ascii="Arial" w:eastAsia="Times New Roman" w:hAnsi="Arial" w:cs="Arial"/>
                <w:b/>
                <w:color w:val="000000"/>
                <w:sz w:val="18"/>
                <w:szCs w:val="18"/>
                <w:lang w:val="es-ES" w:eastAsia="es-ES"/>
              </w:rPr>
              <w:t>2</w:t>
            </w:r>
            <w:r w:rsidR="004A6081">
              <w:rPr>
                <w:rFonts w:ascii="Arial" w:eastAsia="Times New Roman" w:hAnsi="Arial" w:cs="Arial"/>
                <w:b/>
                <w:color w:val="000000"/>
                <w:sz w:val="18"/>
                <w:szCs w:val="18"/>
                <w:lang w:val="es-ES" w:eastAsia="es-ES"/>
              </w:rPr>
              <w:t>9</w:t>
            </w:r>
          </w:p>
        </w:tc>
        <w:tc>
          <w:tcPr>
            <w:tcW w:w="1234" w:type="dxa"/>
            <w:tcBorders>
              <w:top w:val="nil"/>
              <w:left w:val="nil"/>
              <w:bottom w:val="double" w:sz="6" w:space="0" w:color="auto"/>
              <w:right w:val="single" w:sz="4" w:space="0" w:color="auto"/>
            </w:tcBorders>
            <w:shd w:val="clear" w:color="000000" w:fill="FABF8F"/>
            <w:noWrap/>
            <w:vAlign w:val="center"/>
            <w:hideMark/>
          </w:tcPr>
          <w:p w:rsidR="00B86EC3" w:rsidRPr="00445AFF" w:rsidRDefault="004A6081" w:rsidP="00A569B4">
            <w:pPr>
              <w:spacing w:after="0" w:line="240" w:lineRule="auto"/>
              <w:jc w:val="center"/>
              <w:rPr>
                <w:rFonts w:ascii="Arial" w:eastAsia="Times New Roman" w:hAnsi="Arial" w:cs="Arial"/>
                <w:b/>
                <w:bCs/>
                <w:color w:val="000000"/>
                <w:sz w:val="18"/>
                <w:szCs w:val="18"/>
                <w:lang w:val="es-ES" w:eastAsia="es-ES"/>
              </w:rPr>
            </w:pPr>
            <w:r>
              <w:rPr>
                <w:rFonts w:ascii="Arial" w:eastAsia="Times New Roman" w:hAnsi="Arial" w:cs="Arial"/>
                <w:b/>
                <w:bCs/>
                <w:color w:val="000000"/>
                <w:sz w:val="18"/>
                <w:szCs w:val="18"/>
                <w:lang w:val="es-ES" w:eastAsia="es-ES"/>
              </w:rPr>
              <w:t>31</w:t>
            </w:r>
          </w:p>
        </w:tc>
        <w:tc>
          <w:tcPr>
            <w:tcW w:w="569" w:type="dxa"/>
            <w:tcBorders>
              <w:top w:val="nil"/>
              <w:left w:val="nil"/>
              <w:bottom w:val="double" w:sz="6" w:space="0" w:color="auto"/>
              <w:right w:val="single" w:sz="4" w:space="0" w:color="auto"/>
            </w:tcBorders>
            <w:shd w:val="clear" w:color="000000" w:fill="FABF8F"/>
            <w:noWrap/>
            <w:vAlign w:val="center"/>
            <w:hideMark/>
          </w:tcPr>
          <w:p w:rsidR="00B86EC3" w:rsidRPr="00445AFF" w:rsidRDefault="00B86EC3" w:rsidP="00A569B4">
            <w:pPr>
              <w:spacing w:after="0" w:line="240" w:lineRule="auto"/>
              <w:jc w:val="center"/>
              <w:rPr>
                <w:rFonts w:ascii="Arial" w:eastAsia="Times New Roman" w:hAnsi="Arial" w:cs="Arial"/>
                <w:b/>
                <w:bCs/>
                <w:color w:val="000000"/>
                <w:sz w:val="18"/>
                <w:szCs w:val="18"/>
                <w:lang w:val="es-ES" w:eastAsia="es-ES"/>
              </w:rPr>
            </w:pPr>
            <w:r w:rsidRPr="00445AFF">
              <w:rPr>
                <w:rFonts w:ascii="Arial" w:eastAsia="Times New Roman" w:hAnsi="Arial" w:cs="Arial"/>
                <w:b/>
                <w:bCs/>
                <w:color w:val="000000"/>
                <w:sz w:val="18"/>
                <w:szCs w:val="18"/>
                <w:lang w:val="es-ES" w:eastAsia="es-ES"/>
              </w:rPr>
              <w:t>114</w:t>
            </w:r>
          </w:p>
        </w:tc>
      </w:tr>
    </w:tbl>
    <w:p w:rsidR="00B86EC3" w:rsidRPr="00445AFF" w:rsidRDefault="00B86EC3" w:rsidP="00B86EC3">
      <w:pPr>
        <w:spacing w:after="0" w:line="240" w:lineRule="auto"/>
        <w:rPr>
          <w:rFonts w:ascii="Arial" w:hAnsi="Arial" w:cs="Arial"/>
          <w:noProof/>
          <w:sz w:val="18"/>
          <w:szCs w:val="18"/>
          <w:lang w:val="es-ES" w:eastAsia="es-ES"/>
        </w:rPr>
      </w:pPr>
    </w:p>
    <w:p w:rsidR="00B86EC3" w:rsidRPr="001314DA" w:rsidRDefault="00B86EC3" w:rsidP="00B86EC3">
      <w:pPr>
        <w:spacing w:after="0" w:line="240" w:lineRule="auto"/>
        <w:rPr>
          <w:rFonts w:ascii="Arial" w:hAnsi="Arial"/>
          <w:noProof/>
          <w:sz w:val="4"/>
          <w:lang w:val="es-ES" w:eastAsia="es-ES"/>
        </w:rPr>
      </w:pPr>
    </w:p>
    <w:p w:rsidR="001314DA" w:rsidRDefault="001314DA" w:rsidP="00B86EC3">
      <w:pPr>
        <w:spacing w:after="0" w:line="240" w:lineRule="auto"/>
        <w:jc w:val="both"/>
        <w:rPr>
          <w:rFonts w:ascii="Arial" w:hAnsi="Arial"/>
          <w:b/>
          <w:noProof/>
          <w:lang w:val="es-ES" w:eastAsia="es-ES"/>
        </w:rPr>
      </w:pPr>
    </w:p>
    <w:p w:rsidR="00B86EC3" w:rsidRPr="007C7237" w:rsidRDefault="00B86EC3" w:rsidP="00B86EC3">
      <w:pPr>
        <w:spacing w:after="0" w:line="240" w:lineRule="auto"/>
        <w:jc w:val="both"/>
        <w:rPr>
          <w:rFonts w:ascii="Arial" w:hAnsi="Arial"/>
          <w:b/>
          <w:noProof/>
          <w:lang w:val="es-ES" w:eastAsia="es-ES"/>
        </w:rPr>
      </w:pPr>
      <w:r w:rsidRPr="007C7237">
        <w:rPr>
          <w:rFonts w:ascii="Arial" w:hAnsi="Arial"/>
          <w:b/>
          <w:noProof/>
          <w:lang w:val="es-ES" w:eastAsia="es-ES"/>
        </w:rPr>
        <w:t>INDICADORES EN ESTADO CR</w:t>
      </w:r>
      <w:r>
        <w:rPr>
          <w:rFonts w:ascii="Arial" w:hAnsi="Arial"/>
          <w:b/>
          <w:noProof/>
          <w:lang w:val="es-ES" w:eastAsia="es-ES"/>
        </w:rPr>
        <w:t>Í</w:t>
      </w:r>
      <w:r w:rsidRPr="007C7237">
        <w:rPr>
          <w:rFonts w:ascii="Arial" w:hAnsi="Arial"/>
          <w:b/>
          <w:noProof/>
          <w:lang w:val="es-ES" w:eastAsia="es-ES"/>
        </w:rPr>
        <w:t>TICO</w:t>
      </w:r>
    </w:p>
    <w:p w:rsidR="00B86EC3" w:rsidRPr="00165E4B" w:rsidRDefault="00B86EC3" w:rsidP="00B86EC3">
      <w:pPr>
        <w:spacing w:after="0" w:line="240" w:lineRule="auto"/>
        <w:jc w:val="both"/>
        <w:rPr>
          <w:rFonts w:ascii="Arial" w:hAnsi="Arial"/>
          <w:noProof/>
          <w:lang w:val="es-ES" w:eastAsia="es-ES"/>
        </w:rPr>
      </w:pPr>
    </w:p>
    <w:p w:rsidR="00B86EC3" w:rsidRPr="00165E4B" w:rsidRDefault="00B86EC3" w:rsidP="00B86EC3">
      <w:pPr>
        <w:spacing w:after="0" w:line="240" w:lineRule="auto"/>
        <w:jc w:val="both"/>
        <w:rPr>
          <w:rFonts w:ascii="Arial" w:hAnsi="Arial"/>
          <w:noProof/>
          <w:lang w:val="es-ES" w:eastAsia="es-ES"/>
        </w:rPr>
      </w:pPr>
      <w:r w:rsidRPr="00165E4B">
        <w:rPr>
          <w:rFonts w:ascii="Arial" w:hAnsi="Arial"/>
          <w:noProof/>
          <w:lang w:val="es-ES" w:eastAsia="es-ES"/>
        </w:rPr>
        <w:t>Realizado</w:t>
      </w:r>
      <w:r>
        <w:rPr>
          <w:rFonts w:ascii="Arial" w:hAnsi="Arial"/>
          <w:noProof/>
          <w:lang w:val="es-ES" w:eastAsia="es-ES"/>
        </w:rPr>
        <w:t xml:space="preserve"> </w:t>
      </w:r>
      <w:r w:rsidRPr="00165E4B">
        <w:rPr>
          <w:rFonts w:ascii="Arial" w:hAnsi="Arial"/>
          <w:noProof/>
          <w:lang w:val="es-ES" w:eastAsia="es-ES"/>
        </w:rPr>
        <w:t>el analisis de los avances de la implementación de la Politica P</w:t>
      </w:r>
      <w:r>
        <w:rPr>
          <w:rFonts w:ascii="Arial" w:hAnsi="Arial"/>
          <w:noProof/>
          <w:lang w:val="es-ES" w:eastAsia="es-ES"/>
        </w:rPr>
        <w:t>ú</w:t>
      </w:r>
      <w:r w:rsidRPr="00165E4B">
        <w:rPr>
          <w:rFonts w:ascii="Arial" w:hAnsi="Arial"/>
          <w:noProof/>
          <w:lang w:val="es-ES" w:eastAsia="es-ES"/>
        </w:rPr>
        <w:t xml:space="preserve">blica de Discapacidad Departamental, </w:t>
      </w:r>
      <w:r>
        <w:rPr>
          <w:rFonts w:ascii="Arial" w:hAnsi="Arial"/>
          <w:noProof/>
          <w:lang w:val="es-ES" w:eastAsia="es-ES"/>
        </w:rPr>
        <w:t>h</w:t>
      </w:r>
      <w:r w:rsidRPr="00165E4B">
        <w:rPr>
          <w:rFonts w:ascii="Arial" w:hAnsi="Arial"/>
          <w:noProof/>
          <w:lang w:val="es-ES" w:eastAsia="es-ES"/>
        </w:rPr>
        <w:t xml:space="preserve">asta el </w:t>
      </w:r>
      <w:r>
        <w:rPr>
          <w:rFonts w:ascii="Arial" w:hAnsi="Arial"/>
          <w:noProof/>
          <w:lang w:val="es-ES" w:eastAsia="es-ES"/>
        </w:rPr>
        <w:t xml:space="preserve"> año 2022,  encontrando que diez (10)</w:t>
      </w:r>
      <w:r w:rsidRPr="00165E4B">
        <w:rPr>
          <w:rFonts w:ascii="Arial" w:hAnsi="Arial"/>
          <w:noProof/>
          <w:lang w:val="es-ES" w:eastAsia="es-ES"/>
        </w:rPr>
        <w:t xml:space="preserve">  indicadores estan en estado cr</w:t>
      </w:r>
      <w:r>
        <w:rPr>
          <w:rFonts w:ascii="Arial" w:hAnsi="Arial"/>
          <w:noProof/>
          <w:lang w:val="es-ES" w:eastAsia="es-ES"/>
        </w:rPr>
        <w:t>í</w:t>
      </w:r>
      <w:r w:rsidRPr="00165E4B">
        <w:rPr>
          <w:rFonts w:ascii="Arial" w:hAnsi="Arial"/>
          <w:noProof/>
          <w:lang w:val="es-ES" w:eastAsia="es-ES"/>
        </w:rPr>
        <w:t>tico, a continuación se enlistan:</w:t>
      </w:r>
    </w:p>
    <w:p w:rsidR="00B86EC3" w:rsidRPr="00165E4B" w:rsidRDefault="00B86EC3" w:rsidP="00B86EC3">
      <w:pPr>
        <w:spacing w:after="0" w:line="240" w:lineRule="auto"/>
        <w:jc w:val="both"/>
        <w:rPr>
          <w:rFonts w:ascii="Arial" w:hAnsi="Arial"/>
          <w:noProof/>
          <w:lang w:val="es-ES" w:eastAsia="es-ES"/>
        </w:rPr>
      </w:pPr>
    </w:p>
    <w:p w:rsidR="00B86EC3" w:rsidRPr="004C7F51" w:rsidRDefault="004C7F51" w:rsidP="004C7F51">
      <w:pPr>
        <w:pStyle w:val="Prrafodelista"/>
        <w:numPr>
          <w:ilvl w:val="0"/>
          <w:numId w:val="2"/>
        </w:numPr>
        <w:spacing w:after="0" w:line="240" w:lineRule="auto"/>
        <w:jc w:val="both"/>
        <w:rPr>
          <w:rFonts w:ascii="Arial" w:hAnsi="Arial"/>
          <w:noProof/>
          <w:lang w:eastAsia="es-ES"/>
        </w:rPr>
      </w:pPr>
      <w:r>
        <w:rPr>
          <w:rFonts w:ascii="Arial" w:hAnsi="Arial"/>
          <w:noProof/>
          <w:lang w:eastAsia="es-ES"/>
        </w:rPr>
        <w:t xml:space="preserve"> </w:t>
      </w:r>
      <w:r w:rsidR="00B86EC3" w:rsidRPr="004C7F51">
        <w:rPr>
          <w:rFonts w:ascii="Arial" w:hAnsi="Arial"/>
          <w:noProof/>
          <w:lang w:eastAsia="es-ES"/>
        </w:rPr>
        <w:t>Número de Proyectos y Convenios de Cooperación ejecutados.</w:t>
      </w:r>
    </w:p>
    <w:p w:rsidR="00B86EC3" w:rsidRPr="004C7F51" w:rsidRDefault="004C7F51" w:rsidP="004C7F51">
      <w:pPr>
        <w:pStyle w:val="Prrafodelista"/>
        <w:numPr>
          <w:ilvl w:val="0"/>
          <w:numId w:val="2"/>
        </w:numPr>
        <w:spacing w:after="0" w:line="240" w:lineRule="auto"/>
        <w:jc w:val="both"/>
        <w:rPr>
          <w:rFonts w:ascii="Arial" w:hAnsi="Arial"/>
          <w:noProof/>
          <w:lang w:eastAsia="es-ES"/>
        </w:rPr>
      </w:pPr>
      <w:r>
        <w:rPr>
          <w:rFonts w:ascii="Arial" w:hAnsi="Arial"/>
          <w:noProof/>
          <w:lang w:eastAsia="es-ES"/>
        </w:rPr>
        <w:t xml:space="preserve"> </w:t>
      </w:r>
      <w:r w:rsidR="00B86EC3" w:rsidRPr="004C7F51">
        <w:rPr>
          <w:rFonts w:ascii="Arial" w:hAnsi="Arial"/>
          <w:noProof/>
          <w:lang w:eastAsia="es-ES"/>
        </w:rPr>
        <w:t>Plan de Incidencia Política formulado e Implentado.</w:t>
      </w:r>
    </w:p>
    <w:p w:rsidR="00B86EC3" w:rsidRPr="004C7F51" w:rsidRDefault="004C7F51" w:rsidP="004C7F51">
      <w:pPr>
        <w:pStyle w:val="Prrafodelista"/>
        <w:numPr>
          <w:ilvl w:val="0"/>
          <w:numId w:val="2"/>
        </w:numPr>
        <w:spacing w:after="0" w:line="240" w:lineRule="auto"/>
        <w:jc w:val="both"/>
        <w:rPr>
          <w:rFonts w:ascii="Arial" w:hAnsi="Arial"/>
          <w:noProof/>
          <w:lang w:eastAsia="es-ES"/>
        </w:rPr>
      </w:pPr>
      <w:r>
        <w:rPr>
          <w:rFonts w:ascii="Arial" w:hAnsi="Arial"/>
          <w:noProof/>
          <w:lang w:eastAsia="es-ES"/>
        </w:rPr>
        <w:t xml:space="preserve"> </w:t>
      </w:r>
      <w:r w:rsidR="00B86EC3" w:rsidRPr="004C7F51">
        <w:rPr>
          <w:rFonts w:ascii="Arial" w:hAnsi="Arial"/>
          <w:noProof/>
          <w:lang w:eastAsia="es-ES"/>
        </w:rPr>
        <w:t>Tasa de Cobertura de Accesibilidad a la Educación Superior en el Departamento del Quindío.</w:t>
      </w:r>
    </w:p>
    <w:p w:rsidR="00B86EC3" w:rsidRDefault="00B86EC3" w:rsidP="00B86EC3">
      <w:pPr>
        <w:numPr>
          <w:ilvl w:val="0"/>
          <w:numId w:val="2"/>
        </w:numPr>
        <w:spacing w:after="0" w:line="240" w:lineRule="auto"/>
        <w:ind w:hanging="436"/>
        <w:jc w:val="both"/>
        <w:rPr>
          <w:rFonts w:ascii="Arial" w:hAnsi="Arial"/>
          <w:noProof/>
          <w:lang w:val="es-ES" w:eastAsia="es-ES"/>
        </w:rPr>
      </w:pPr>
      <w:r w:rsidRPr="00E14800">
        <w:rPr>
          <w:rFonts w:ascii="Arial" w:hAnsi="Arial"/>
          <w:noProof/>
          <w:lang w:val="es-ES" w:eastAsia="es-ES"/>
        </w:rPr>
        <w:t>Número de Investigaciones realizadas para detección temprana</w:t>
      </w:r>
      <w:r>
        <w:rPr>
          <w:rFonts w:ascii="Arial" w:hAnsi="Arial"/>
          <w:noProof/>
          <w:lang w:val="es-ES" w:eastAsia="es-ES"/>
        </w:rPr>
        <w:t xml:space="preserve"> de la discapacidad.</w:t>
      </w:r>
    </w:p>
    <w:p w:rsidR="00B86EC3" w:rsidRDefault="00B86EC3" w:rsidP="00B86EC3">
      <w:pPr>
        <w:numPr>
          <w:ilvl w:val="0"/>
          <w:numId w:val="2"/>
        </w:numPr>
        <w:spacing w:after="0" w:line="240" w:lineRule="auto"/>
        <w:ind w:hanging="436"/>
        <w:jc w:val="both"/>
        <w:rPr>
          <w:rFonts w:ascii="Arial" w:hAnsi="Arial"/>
          <w:noProof/>
          <w:lang w:val="es-ES" w:eastAsia="es-ES"/>
        </w:rPr>
      </w:pPr>
      <w:r w:rsidRPr="00E14800">
        <w:rPr>
          <w:rFonts w:ascii="Arial" w:hAnsi="Arial"/>
          <w:noProof/>
          <w:lang w:val="es-ES" w:eastAsia="es-ES"/>
        </w:rPr>
        <w:t>Observatorio Regional de Mercado Laboral con enfoque de Discapacidad operando</w:t>
      </w:r>
      <w:r>
        <w:rPr>
          <w:rFonts w:ascii="Arial" w:hAnsi="Arial"/>
          <w:noProof/>
          <w:lang w:val="es-ES" w:eastAsia="es-ES"/>
        </w:rPr>
        <w:t>.</w:t>
      </w:r>
    </w:p>
    <w:p w:rsidR="00B86EC3" w:rsidRDefault="00B86EC3" w:rsidP="00B86EC3">
      <w:pPr>
        <w:numPr>
          <w:ilvl w:val="0"/>
          <w:numId w:val="2"/>
        </w:numPr>
        <w:spacing w:after="0" w:line="240" w:lineRule="auto"/>
        <w:ind w:hanging="436"/>
        <w:jc w:val="both"/>
        <w:rPr>
          <w:rFonts w:ascii="Arial" w:hAnsi="Arial"/>
          <w:noProof/>
          <w:lang w:val="es-ES" w:eastAsia="es-ES"/>
        </w:rPr>
      </w:pPr>
      <w:r>
        <w:rPr>
          <w:rFonts w:ascii="Arial" w:hAnsi="Arial"/>
          <w:noProof/>
          <w:lang w:val="es-ES" w:eastAsia="es-ES"/>
        </w:rPr>
        <w:t>Porcentaje (</w:t>
      </w:r>
      <w:r w:rsidRPr="00E14800">
        <w:rPr>
          <w:rFonts w:ascii="Arial" w:hAnsi="Arial"/>
          <w:noProof/>
          <w:lang w:val="es-ES" w:eastAsia="es-ES"/>
        </w:rPr>
        <w:t>%</w:t>
      </w:r>
      <w:r>
        <w:rPr>
          <w:rFonts w:ascii="Arial" w:hAnsi="Arial"/>
          <w:noProof/>
          <w:lang w:val="es-ES" w:eastAsia="es-ES"/>
        </w:rPr>
        <w:t>)</w:t>
      </w:r>
      <w:r w:rsidRPr="00E14800">
        <w:rPr>
          <w:rFonts w:ascii="Arial" w:hAnsi="Arial"/>
          <w:noProof/>
          <w:lang w:val="es-ES" w:eastAsia="es-ES"/>
        </w:rPr>
        <w:t xml:space="preserve"> de Gestores Culturales formados en Enfoque de Discapacidad y Legislación Artística y Cultural para PCD</w:t>
      </w:r>
      <w:r>
        <w:rPr>
          <w:rFonts w:ascii="Arial" w:hAnsi="Arial"/>
          <w:noProof/>
          <w:lang w:val="es-ES" w:eastAsia="es-ES"/>
        </w:rPr>
        <w:t>.</w:t>
      </w:r>
    </w:p>
    <w:p w:rsidR="00B86EC3" w:rsidRPr="004C7F51" w:rsidRDefault="00B86EC3" w:rsidP="004C7F51">
      <w:pPr>
        <w:pStyle w:val="Prrafodelista"/>
        <w:numPr>
          <w:ilvl w:val="0"/>
          <w:numId w:val="2"/>
        </w:numPr>
        <w:spacing w:after="0" w:line="240" w:lineRule="auto"/>
        <w:jc w:val="both"/>
        <w:rPr>
          <w:rFonts w:ascii="Arial" w:hAnsi="Arial"/>
          <w:noProof/>
          <w:lang w:eastAsia="es-ES"/>
        </w:rPr>
      </w:pPr>
      <w:r w:rsidRPr="004C7F51">
        <w:rPr>
          <w:rFonts w:ascii="Arial" w:hAnsi="Arial"/>
          <w:noProof/>
          <w:lang w:eastAsia="es-ES"/>
        </w:rPr>
        <w:t>Centros de apoyo para el cuidado de PCD creados y mantenidos.</w:t>
      </w:r>
    </w:p>
    <w:p w:rsidR="00B86EC3" w:rsidRDefault="00B86EC3" w:rsidP="00B86EC3">
      <w:pPr>
        <w:numPr>
          <w:ilvl w:val="0"/>
          <w:numId w:val="2"/>
        </w:numPr>
        <w:spacing w:after="0" w:line="240" w:lineRule="auto"/>
        <w:jc w:val="both"/>
        <w:rPr>
          <w:rFonts w:ascii="Arial" w:hAnsi="Arial"/>
          <w:noProof/>
          <w:lang w:val="es-ES" w:eastAsia="es-ES"/>
        </w:rPr>
      </w:pPr>
      <w:r w:rsidRPr="00E14800">
        <w:rPr>
          <w:rFonts w:ascii="Arial" w:hAnsi="Arial"/>
          <w:noProof/>
          <w:lang w:val="es-ES" w:eastAsia="es-ES"/>
        </w:rPr>
        <w:t>% de Apoyos asignados a PCD severa y en condiciones de pobreza extrema.</w:t>
      </w:r>
    </w:p>
    <w:p w:rsidR="00B86EC3" w:rsidRDefault="00B86EC3" w:rsidP="00B86EC3">
      <w:pPr>
        <w:numPr>
          <w:ilvl w:val="0"/>
          <w:numId w:val="2"/>
        </w:numPr>
        <w:spacing w:after="0" w:line="240" w:lineRule="auto"/>
        <w:jc w:val="both"/>
        <w:rPr>
          <w:rFonts w:ascii="Arial" w:hAnsi="Arial"/>
          <w:noProof/>
          <w:lang w:val="es-ES" w:eastAsia="es-ES"/>
        </w:rPr>
      </w:pPr>
      <w:r w:rsidRPr="00E14800">
        <w:rPr>
          <w:rFonts w:ascii="Arial" w:hAnsi="Arial"/>
          <w:noProof/>
          <w:lang w:val="es-ES" w:eastAsia="es-ES"/>
        </w:rPr>
        <w:t>Observatorio de Políticas Públias operando</w:t>
      </w:r>
      <w:r>
        <w:rPr>
          <w:rFonts w:ascii="Arial" w:hAnsi="Arial"/>
          <w:noProof/>
          <w:lang w:val="es-ES" w:eastAsia="es-ES"/>
        </w:rPr>
        <w:t>.</w:t>
      </w:r>
    </w:p>
    <w:p w:rsidR="00B86EC3" w:rsidRDefault="00B86EC3" w:rsidP="00B86EC3">
      <w:pPr>
        <w:numPr>
          <w:ilvl w:val="0"/>
          <w:numId w:val="2"/>
        </w:numPr>
        <w:spacing w:after="0" w:line="240" w:lineRule="auto"/>
        <w:jc w:val="both"/>
        <w:rPr>
          <w:rFonts w:ascii="Arial" w:hAnsi="Arial"/>
          <w:noProof/>
          <w:lang w:val="es-ES" w:eastAsia="es-ES"/>
        </w:rPr>
      </w:pPr>
      <w:r w:rsidRPr="00E14800">
        <w:rPr>
          <w:rFonts w:ascii="Arial" w:hAnsi="Arial"/>
          <w:noProof/>
          <w:lang w:val="es-ES" w:eastAsia="es-ES"/>
        </w:rPr>
        <w:t>Catedra incorporada y desarrollada en los procesos de formación de las Carreras Profesionales</w:t>
      </w:r>
      <w:r>
        <w:rPr>
          <w:rFonts w:ascii="Arial" w:hAnsi="Arial"/>
          <w:noProof/>
          <w:lang w:val="es-ES" w:eastAsia="es-ES"/>
        </w:rPr>
        <w:t xml:space="preserve"> de Ingenierías, Arquitectura, O</w:t>
      </w:r>
      <w:r w:rsidRPr="00E14800">
        <w:rPr>
          <w:rFonts w:ascii="Arial" w:hAnsi="Arial"/>
          <w:noProof/>
          <w:lang w:val="es-ES" w:eastAsia="es-ES"/>
        </w:rPr>
        <w:t>bras Civiles del Departamento.</w:t>
      </w:r>
    </w:p>
    <w:p w:rsidR="00B86EC3" w:rsidRDefault="00B86EC3" w:rsidP="00B86EC3">
      <w:pPr>
        <w:spacing w:after="0" w:line="240" w:lineRule="auto"/>
        <w:jc w:val="both"/>
        <w:rPr>
          <w:rFonts w:ascii="Arial" w:hAnsi="Arial"/>
          <w:noProof/>
          <w:lang w:val="es-ES" w:eastAsia="es-ES"/>
        </w:rPr>
      </w:pPr>
    </w:p>
    <w:p w:rsidR="00B86EC3" w:rsidRPr="00165E4B" w:rsidRDefault="00B86EC3" w:rsidP="00B86EC3">
      <w:pPr>
        <w:spacing w:after="0" w:line="240" w:lineRule="auto"/>
        <w:jc w:val="both"/>
        <w:rPr>
          <w:rFonts w:ascii="Arial" w:hAnsi="Arial"/>
          <w:noProof/>
          <w:lang w:val="es-ES" w:eastAsia="es-ES"/>
        </w:rPr>
      </w:pPr>
      <w:r w:rsidRPr="00165E4B">
        <w:rPr>
          <w:rFonts w:ascii="Arial" w:hAnsi="Arial"/>
          <w:noProof/>
          <w:lang w:val="es-ES" w:eastAsia="es-ES"/>
        </w:rPr>
        <w:t>El</w:t>
      </w:r>
      <w:r w:rsidR="004C7F51">
        <w:rPr>
          <w:rFonts w:ascii="Arial" w:hAnsi="Arial"/>
          <w:noProof/>
          <w:lang w:val="es-ES" w:eastAsia="es-ES"/>
        </w:rPr>
        <w:t xml:space="preserve"> poco</w:t>
      </w:r>
      <w:r>
        <w:rPr>
          <w:rFonts w:ascii="Arial" w:hAnsi="Arial"/>
          <w:noProof/>
          <w:lang w:val="es-ES" w:eastAsia="es-ES"/>
        </w:rPr>
        <w:t xml:space="preserve"> </w:t>
      </w:r>
      <w:r w:rsidRPr="00165E4B">
        <w:rPr>
          <w:rFonts w:ascii="Arial" w:hAnsi="Arial"/>
          <w:noProof/>
          <w:lang w:val="es-ES" w:eastAsia="es-ES"/>
        </w:rPr>
        <w:t>avance</w:t>
      </w:r>
      <w:r>
        <w:rPr>
          <w:rFonts w:ascii="Arial" w:hAnsi="Arial"/>
          <w:noProof/>
          <w:lang w:val="es-ES" w:eastAsia="es-ES"/>
        </w:rPr>
        <w:t>,</w:t>
      </w:r>
      <w:r w:rsidRPr="00165E4B">
        <w:rPr>
          <w:rFonts w:ascii="Arial" w:hAnsi="Arial"/>
          <w:noProof/>
          <w:lang w:val="es-ES" w:eastAsia="es-ES"/>
        </w:rPr>
        <w:t xml:space="preserve"> se debe a que las entidades responsables de la implementación asignadas en el plan de acción de la Politica</w:t>
      </w:r>
      <w:r>
        <w:rPr>
          <w:rFonts w:ascii="Arial" w:hAnsi="Arial"/>
          <w:noProof/>
          <w:lang w:val="es-ES" w:eastAsia="es-ES"/>
        </w:rPr>
        <w:t>,</w:t>
      </w:r>
      <w:r w:rsidRPr="00165E4B">
        <w:rPr>
          <w:rFonts w:ascii="Arial" w:hAnsi="Arial"/>
          <w:noProof/>
          <w:lang w:val="es-ES" w:eastAsia="es-ES"/>
        </w:rPr>
        <w:t xml:space="preserve">  </w:t>
      </w:r>
      <w:r>
        <w:rPr>
          <w:rFonts w:ascii="Arial" w:hAnsi="Arial"/>
          <w:noProof/>
          <w:lang w:val="es-ES" w:eastAsia="es-ES"/>
        </w:rPr>
        <w:t xml:space="preserve">han manifestado no tener competencia o </w:t>
      </w:r>
      <w:r w:rsidRPr="00165E4B">
        <w:rPr>
          <w:rFonts w:ascii="Arial" w:hAnsi="Arial"/>
          <w:noProof/>
          <w:lang w:val="es-ES" w:eastAsia="es-ES"/>
        </w:rPr>
        <w:t>no s</w:t>
      </w:r>
      <w:r>
        <w:rPr>
          <w:rFonts w:ascii="Arial" w:hAnsi="Arial"/>
          <w:noProof/>
          <w:lang w:val="es-ES" w:eastAsia="es-ES"/>
        </w:rPr>
        <w:t xml:space="preserve">er </w:t>
      </w:r>
      <w:r w:rsidRPr="00165E4B">
        <w:rPr>
          <w:rFonts w:ascii="Arial" w:hAnsi="Arial"/>
          <w:noProof/>
          <w:lang w:val="es-ES" w:eastAsia="es-ES"/>
        </w:rPr>
        <w:t>sujetas de sus competencias y funciones desde la estructura administrativa  Departamental</w:t>
      </w:r>
      <w:r>
        <w:rPr>
          <w:rFonts w:ascii="Arial" w:hAnsi="Arial"/>
          <w:noProof/>
          <w:lang w:val="es-ES" w:eastAsia="es-ES"/>
        </w:rPr>
        <w:t xml:space="preserve">, </w:t>
      </w:r>
      <w:r w:rsidRPr="00165E4B">
        <w:rPr>
          <w:rFonts w:ascii="Arial" w:hAnsi="Arial"/>
          <w:noProof/>
          <w:lang w:val="es-ES" w:eastAsia="es-ES"/>
        </w:rPr>
        <w:t>por lo tanto</w:t>
      </w:r>
      <w:r>
        <w:rPr>
          <w:rFonts w:ascii="Arial" w:hAnsi="Arial"/>
          <w:noProof/>
          <w:lang w:val="es-ES" w:eastAsia="es-ES"/>
        </w:rPr>
        <w:t>,</w:t>
      </w:r>
      <w:r w:rsidRPr="00165E4B">
        <w:rPr>
          <w:rFonts w:ascii="Arial" w:hAnsi="Arial"/>
          <w:noProof/>
          <w:lang w:val="es-ES" w:eastAsia="es-ES"/>
        </w:rPr>
        <w:t xml:space="preserve"> una gran mayoría estan siendo sujet</w:t>
      </w:r>
      <w:r>
        <w:rPr>
          <w:rFonts w:ascii="Arial" w:hAnsi="Arial"/>
          <w:noProof/>
          <w:lang w:val="es-ES" w:eastAsia="es-ES"/>
        </w:rPr>
        <w:t>a</w:t>
      </w:r>
      <w:r w:rsidRPr="00165E4B">
        <w:rPr>
          <w:rFonts w:ascii="Arial" w:hAnsi="Arial"/>
          <w:noProof/>
          <w:lang w:val="es-ES" w:eastAsia="es-ES"/>
        </w:rPr>
        <w:t xml:space="preserve">s de ajuste.  </w:t>
      </w:r>
    </w:p>
    <w:p w:rsidR="00B86EC3" w:rsidRDefault="00B86EC3" w:rsidP="00B86EC3">
      <w:pPr>
        <w:spacing w:after="0" w:line="240" w:lineRule="auto"/>
        <w:rPr>
          <w:rFonts w:ascii="Arial" w:hAnsi="Arial"/>
          <w:noProof/>
          <w:lang w:val="es-ES" w:eastAsia="es-ES"/>
        </w:rPr>
      </w:pPr>
      <w:r w:rsidRPr="00165E4B">
        <w:rPr>
          <w:rFonts w:ascii="Arial" w:hAnsi="Arial"/>
          <w:noProof/>
          <w:lang w:val="es-ES" w:eastAsia="es-ES"/>
        </w:rPr>
        <w:tab/>
      </w:r>
      <w:r w:rsidRPr="00165E4B">
        <w:rPr>
          <w:rFonts w:ascii="Arial" w:hAnsi="Arial"/>
          <w:noProof/>
          <w:lang w:val="es-ES" w:eastAsia="es-ES"/>
        </w:rPr>
        <w:tab/>
      </w:r>
      <w:r w:rsidRPr="00165E4B">
        <w:rPr>
          <w:rFonts w:ascii="Arial" w:hAnsi="Arial"/>
          <w:noProof/>
          <w:lang w:val="es-ES" w:eastAsia="es-ES"/>
        </w:rPr>
        <w:tab/>
      </w:r>
    </w:p>
    <w:p w:rsidR="001314DA" w:rsidRPr="00165E4B" w:rsidRDefault="001314DA" w:rsidP="00B86EC3">
      <w:pPr>
        <w:spacing w:after="0" w:line="240" w:lineRule="auto"/>
        <w:rPr>
          <w:rFonts w:ascii="Arial" w:hAnsi="Arial"/>
          <w:noProof/>
          <w:lang w:val="es-ES" w:eastAsia="es-ES"/>
        </w:rPr>
      </w:pPr>
    </w:p>
    <w:p w:rsidR="00B86EC3" w:rsidRPr="007C7237" w:rsidRDefault="00B86EC3" w:rsidP="00B86EC3">
      <w:pPr>
        <w:spacing w:after="0" w:line="276" w:lineRule="auto"/>
        <w:jc w:val="center"/>
        <w:rPr>
          <w:rFonts w:ascii="Arial" w:hAnsi="Arial" w:cs="Arial"/>
          <w:b/>
          <w:lang w:eastAsia="ja-JP"/>
        </w:rPr>
      </w:pPr>
      <w:r w:rsidRPr="007C7237">
        <w:rPr>
          <w:rFonts w:ascii="Arial" w:hAnsi="Arial" w:cs="Arial"/>
          <w:b/>
          <w:lang w:eastAsia="ja-JP"/>
        </w:rPr>
        <w:t>LOGROS DEL AVANCE</w:t>
      </w:r>
      <w:r>
        <w:rPr>
          <w:rFonts w:ascii="Arial" w:hAnsi="Arial" w:cs="Arial"/>
          <w:b/>
          <w:lang w:eastAsia="ja-JP"/>
        </w:rPr>
        <w:t xml:space="preserve"> DE LA POLÍ</w:t>
      </w:r>
      <w:r w:rsidRPr="007C7237">
        <w:rPr>
          <w:rFonts w:ascii="Arial" w:hAnsi="Arial" w:cs="Arial"/>
          <w:b/>
          <w:lang w:eastAsia="ja-JP"/>
        </w:rPr>
        <w:t>TICA PÚBLICA DEPARTAMENTAL DE DISCAPACIDAD</w:t>
      </w:r>
    </w:p>
    <w:p w:rsidR="00B86EC3" w:rsidRPr="001314DA" w:rsidRDefault="00B86EC3" w:rsidP="00B86EC3">
      <w:pPr>
        <w:spacing w:after="0" w:line="276" w:lineRule="auto"/>
        <w:jc w:val="both"/>
        <w:rPr>
          <w:rFonts w:ascii="Arial" w:hAnsi="Arial" w:cs="Arial"/>
          <w:sz w:val="8"/>
          <w:lang w:eastAsia="ja-JP"/>
        </w:rPr>
      </w:pPr>
      <w:bookmarkStart w:id="0" w:name="OLE_LINK9"/>
    </w:p>
    <w:p w:rsidR="00B86EC3" w:rsidRDefault="00B86EC3" w:rsidP="00B86EC3">
      <w:pPr>
        <w:spacing w:after="0" w:line="276" w:lineRule="auto"/>
        <w:jc w:val="both"/>
        <w:rPr>
          <w:rFonts w:ascii="Arial" w:hAnsi="Arial" w:cs="Arial"/>
          <w:lang w:eastAsia="ja-JP"/>
        </w:rPr>
      </w:pPr>
      <w:r>
        <w:rPr>
          <w:rFonts w:ascii="Arial" w:hAnsi="Arial" w:cs="Arial"/>
          <w:lang w:eastAsia="ja-JP"/>
        </w:rPr>
        <w:t xml:space="preserve">El proceso de articulación ejercido por parte de la Secretaría de Familia, desde el principio de la implementación  de la </w:t>
      </w:r>
      <w:r w:rsidR="004C7F51">
        <w:rPr>
          <w:rFonts w:ascii="Arial" w:hAnsi="Arial" w:cs="Arial"/>
          <w:lang w:eastAsia="ja-JP"/>
        </w:rPr>
        <w:t>P</w:t>
      </w:r>
      <w:r>
        <w:rPr>
          <w:rFonts w:ascii="Arial" w:hAnsi="Arial" w:cs="Arial"/>
          <w:lang w:eastAsia="ja-JP"/>
        </w:rPr>
        <w:t xml:space="preserve">olítica Pública Departamental de Discapacidad, ha permitido crear una cultura de mejor atención,  por medio de la oferta Institucional departamental en cada una de las Secretarías y entidades Departamentales, permitiendo generar reportes de información permanente de las acciones establecidas en el plan de acción de la Política Pública Departamental de discapacidad, medible, sustentable  y pertinente en los seguimientos  entregados de la implementación  de la Política Departamental. </w:t>
      </w:r>
    </w:p>
    <w:p w:rsidR="00B86EC3" w:rsidRPr="001314DA" w:rsidRDefault="00B86EC3" w:rsidP="00B86EC3">
      <w:pPr>
        <w:spacing w:after="0" w:line="276" w:lineRule="auto"/>
        <w:jc w:val="both"/>
        <w:rPr>
          <w:rFonts w:ascii="Arial" w:hAnsi="Arial" w:cs="Arial"/>
          <w:sz w:val="12"/>
          <w:lang w:eastAsia="ja-JP"/>
        </w:rPr>
      </w:pPr>
    </w:p>
    <w:p w:rsidR="00B86EC3" w:rsidRDefault="00B86EC3" w:rsidP="00B86EC3">
      <w:pPr>
        <w:spacing w:after="0" w:line="276" w:lineRule="auto"/>
        <w:jc w:val="both"/>
        <w:rPr>
          <w:rFonts w:ascii="Arial" w:hAnsi="Arial" w:cs="Arial"/>
          <w:lang w:eastAsia="ja-JP"/>
        </w:rPr>
      </w:pPr>
      <w:r>
        <w:rPr>
          <w:rFonts w:ascii="Arial" w:hAnsi="Arial" w:cs="Arial"/>
          <w:lang w:eastAsia="ja-JP"/>
        </w:rPr>
        <w:t xml:space="preserve">En el último trimestre, se evidenció un crecimiento debido al aumento de dicha articulación interinstitucional que ha hecho posible la realización de actividades o acciones que no se habían abordado en periodos anteriores, o en algunos casos estos indicadores estaban reportados al 50% o menos, cuando ya se estaban ejecutando al 100% </w:t>
      </w:r>
      <w:proofErr w:type="gramStart"/>
      <w:r>
        <w:rPr>
          <w:rFonts w:ascii="Arial" w:hAnsi="Arial" w:cs="Arial"/>
          <w:lang w:eastAsia="ja-JP"/>
        </w:rPr>
        <w:t xml:space="preserve">( </w:t>
      </w:r>
      <w:proofErr w:type="spellStart"/>
      <w:r>
        <w:rPr>
          <w:rFonts w:ascii="Arial" w:hAnsi="Arial" w:cs="Arial"/>
          <w:lang w:eastAsia="ja-JP"/>
        </w:rPr>
        <w:t>Ej</w:t>
      </w:r>
      <w:proofErr w:type="spellEnd"/>
      <w:proofErr w:type="gramEnd"/>
      <w:r>
        <w:rPr>
          <w:rFonts w:ascii="Arial" w:hAnsi="Arial" w:cs="Arial"/>
          <w:lang w:eastAsia="ja-JP"/>
        </w:rPr>
        <w:t>: número de municipios con estrategia RBC, estaba al 50%,  cuando se está implementando en los 1</w:t>
      </w:r>
      <w:r w:rsidR="00345562">
        <w:rPr>
          <w:rFonts w:ascii="Arial" w:hAnsi="Arial" w:cs="Arial"/>
          <w:lang w:eastAsia="ja-JP"/>
        </w:rPr>
        <w:t xml:space="preserve">2 municipios del Departamento). Se brindó asistencia técnica a las Secretarías, Municipios y otras entidades </w:t>
      </w:r>
      <w:proofErr w:type="spellStart"/>
      <w:r w:rsidR="00345562">
        <w:rPr>
          <w:rFonts w:ascii="Arial" w:hAnsi="Arial" w:cs="Arial"/>
          <w:lang w:eastAsia="ja-JP"/>
        </w:rPr>
        <w:t>reportantes</w:t>
      </w:r>
      <w:proofErr w:type="spellEnd"/>
      <w:r w:rsidR="00345562">
        <w:rPr>
          <w:rFonts w:ascii="Arial" w:hAnsi="Arial" w:cs="Arial"/>
          <w:lang w:eastAsia="ja-JP"/>
        </w:rPr>
        <w:t xml:space="preserve">, de las cuales algunas acataron las indicaciones en relación con reportar acciones que den respuesta a los indicadores, lo que permitió que aumentaran los indicadores en SOBRESALIENTE, pasando de 18 a 31, lo que refleja que se están generando las </w:t>
      </w:r>
      <w:r w:rsidR="004C7F51">
        <w:rPr>
          <w:rFonts w:ascii="Arial" w:hAnsi="Arial" w:cs="Arial"/>
          <w:lang w:eastAsia="ja-JP"/>
        </w:rPr>
        <w:t>acciones,</w:t>
      </w:r>
      <w:r w:rsidR="00345562">
        <w:rPr>
          <w:rFonts w:ascii="Arial" w:hAnsi="Arial" w:cs="Arial"/>
          <w:lang w:eastAsia="ja-JP"/>
        </w:rPr>
        <w:t xml:space="preserve"> pero no se estaban reportando </w:t>
      </w:r>
      <w:r w:rsidR="00345562">
        <w:rPr>
          <w:rFonts w:ascii="Arial" w:hAnsi="Arial" w:cs="Arial"/>
          <w:lang w:eastAsia="ja-JP"/>
        </w:rPr>
        <w:lastRenderedPageBreak/>
        <w:t>correctamente.  Aun se requirió solicitar a otros de los actores hacer correcciones a lo reportado en la matriz de seguimiento.</w:t>
      </w:r>
    </w:p>
    <w:p w:rsidR="00B86EC3" w:rsidRDefault="00B86EC3" w:rsidP="00B86EC3">
      <w:pPr>
        <w:spacing w:after="0" w:line="276" w:lineRule="auto"/>
        <w:jc w:val="both"/>
        <w:rPr>
          <w:rFonts w:ascii="Arial" w:hAnsi="Arial" w:cs="Arial"/>
          <w:lang w:eastAsia="ja-JP"/>
        </w:rPr>
      </w:pPr>
    </w:p>
    <w:p w:rsidR="00B86EC3" w:rsidRDefault="00345562" w:rsidP="00B86EC3">
      <w:pPr>
        <w:spacing w:after="0" w:line="276" w:lineRule="auto"/>
        <w:jc w:val="both"/>
        <w:rPr>
          <w:rFonts w:ascii="Arial" w:hAnsi="Arial" w:cs="Arial"/>
          <w:lang w:eastAsia="ja-JP"/>
        </w:rPr>
      </w:pPr>
      <w:r>
        <w:rPr>
          <w:rFonts w:ascii="Arial" w:hAnsi="Arial" w:cs="Arial"/>
          <w:lang w:eastAsia="ja-JP"/>
        </w:rPr>
        <w:t>Los 31</w:t>
      </w:r>
      <w:r w:rsidR="00B86EC3">
        <w:rPr>
          <w:rFonts w:ascii="Arial" w:hAnsi="Arial" w:cs="Arial"/>
          <w:lang w:eastAsia="ja-JP"/>
        </w:rPr>
        <w:t xml:space="preserve"> indicadores en estado </w:t>
      </w:r>
      <w:r w:rsidR="001314DA">
        <w:rPr>
          <w:rFonts w:ascii="Arial" w:hAnsi="Arial" w:cs="Arial"/>
          <w:b/>
          <w:lang w:eastAsia="ja-JP"/>
        </w:rPr>
        <w:t>SOBRE</w:t>
      </w:r>
      <w:r w:rsidR="00B86EC3" w:rsidRPr="000C1332">
        <w:rPr>
          <w:rFonts w:ascii="Arial" w:hAnsi="Arial" w:cs="Arial"/>
          <w:b/>
          <w:lang w:eastAsia="ja-JP"/>
        </w:rPr>
        <w:t>SALIENTE FUERON:</w:t>
      </w:r>
    </w:p>
    <w:p w:rsidR="00B86EC3" w:rsidRPr="00AC6EE3" w:rsidRDefault="00B86EC3" w:rsidP="00B86EC3">
      <w:pPr>
        <w:spacing w:after="0" w:line="276" w:lineRule="auto"/>
        <w:jc w:val="both"/>
        <w:rPr>
          <w:rFonts w:ascii="Arial" w:hAnsi="Arial" w:cs="Arial"/>
          <w:sz w:val="8"/>
          <w:lang w:eastAsia="ja-JP"/>
        </w:rPr>
      </w:pP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Número de Municipios con RLCPD operando permanentemente</w:t>
      </w:r>
      <w:r>
        <w:rPr>
          <w:rFonts w:ascii="Arial" w:hAnsi="Arial" w:cs="Arial"/>
          <w:lang w:eastAsia="ja-JP"/>
        </w:rPr>
        <w:t>.</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Oferta Institucional diseñada e implementada</w:t>
      </w:r>
      <w:r>
        <w:rPr>
          <w:rFonts w:ascii="Arial" w:hAnsi="Arial" w:cs="Arial"/>
          <w:lang w:eastAsia="ja-JP"/>
        </w:rPr>
        <w:t>.</w:t>
      </w:r>
    </w:p>
    <w:p w:rsidR="00B86EC3" w:rsidRDefault="00B86EC3" w:rsidP="00B86EC3">
      <w:pPr>
        <w:numPr>
          <w:ilvl w:val="0"/>
          <w:numId w:val="3"/>
        </w:numPr>
        <w:spacing w:after="0" w:line="276" w:lineRule="auto"/>
        <w:jc w:val="both"/>
        <w:rPr>
          <w:rFonts w:ascii="Arial" w:hAnsi="Arial" w:cs="Arial"/>
          <w:lang w:eastAsia="ja-JP"/>
        </w:rPr>
      </w:pPr>
      <w:r>
        <w:rPr>
          <w:rFonts w:ascii="Arial" w:hAnsi="Arial" w:cs="Arial"/>
          <w:lang w:eastAsia="ja-JP"/>
        </w:rPr>
        <w:t>Porcentaje (</w:t>
      </w:r>
      <w:r w:rsidRPr="00F864DC">
        <w:rPr>
          <w:rFonts w:ascii="Arial" w:hAnsi="Arial" w:cs="Arial"/>
          <w:lang w:eastAsia="ja-JP"/>
        </w:rPr>
        <w:t>%</w:t>
      </w:r>
      <w:r>
        <w:rPr>
          <w:rFonts w:ascii="Arial" w:hAnsi="Arial" w:cs="Arial"/>
          <w:lang w:eastAsia="ja-JP"/>
        </w:rPr>
        <w:t>)</w:t>
      </w:r>
      <w:r w:rsidRPr="00F864DC">
        <w:rPr>
          <w:rFonts w:ascii="Arial" w:hAnsi="Arial" w:cs="Arial"/>
          <w:lang w:eastAsia="ja-JP"/>
        </w:rPr>
        <w:t xml:space="preserve"> de Estructura Administrativa operando </w:t>
      </w:r>
      <w:r>
        <w:rPr>
          <w:rFonts w:ascii="Arial" w:hAnsi="Arial" w:cs="Arial"/>
          <w:lang w:eastAsia="ja-JP"/>
        </w:rPr>
        <w:t>en el marco del CONPES 166/2013.</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Coordinador de Política Pública de Discapacidad Departamento del Quindío vinculado</w:t>
      </w:r>
      <w:r>
        <w:rPr>
          <w:rFonts w:ascii="Arial" w:hAnsi="Arial" w:cs="Arial"/>
          <w:lang w:eastAsia="ja-JP"/>
        </w:rPr>
        <w:t>.</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Subcomité de Discapacidad con acciones articuladas operando permanentemente.</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 de Servidores Públicos formados en Legislación y Normatividad de Discapacidad.</w:t>
      </w:r>
    </w:p>
    <w:p w:rsidR="005D4474" w:rsidRDefault="005D4474" w:rsidP="00B86EC3">
      <w:pPr>
        <w:numPr>
          <w:ilvl w:val="0"/>
          <w:numId w:val="3"/>
        </w:numPr>
        <w:spacing w:after="0" w:line="276" w:lineRule="auto"/>
        <w:jc w:val="both"/>
        <w:rPr>
          <w:rFonts w:ascii="Arial" w:hAnsi="Arial" w:cs="Arial"/>
          <w:lang w:eastAsia="ja-JP"/>
        </w:rPr>
      </w:pPr>
      <w:r w:rsidRPr="005D4474">
        <w:rPr>
          <w:rFonts w:ascii="Arial" w:hAnsi="Arial" w:cs="Arial"/>
          <w:lang w:eastAsia="ja-JP"/>
        </w:rPr>
        <w:t>Número de Programas implementados para la protección de las mujeres gestantes en el Departamento del Quindío.</w:t>
      </w:r>
    </w:p>
    <w:p w:rsidR="005D4474" w:rsidRDefault="005D4474" w:rsidP="00B86EC3">
      <w:pPr>
        <w:numPr>
          <w:ilvl w:val="0"/>
          <w:numId w:val="3"/>
        </w:numPr>
        <w:spacing w:after="0" w:line="276" w:lineRule="auto"/>
        <w:jc w:val="both"/>
        <w:rPr>
          <w:rFonts w:ascii="Arial" w:hAnsi="Arial" w:cs="Arial"/>
          <w:lang w:eastAsia="ja-JP"/>
        </w:rPr>
      </w:pPr>
      <w:r w:rsidRPr="005D4474">
        <w:rPr>
          <w:rFonts w:ascii="Arial" w:hAnsi="Arial" w:cs="Arial"/>
          <w:lang w:eastAsia="ja-JP"/>
        </w:rPr>
        <w:t>Número de Municipios con programa de promoción, prevención y atención para la erradicación del maltrato, la explotación y el abuso sexual implementado.</w:t>
      </w:r>
    </w:p>
    <w:p w:rsidR="005D4474" w:rsidRDefault="005D4474" w:rsidP="00B86EC3">
      <w:pPr>
        <w:numPr>
          <w:ilvl w:val="0"/>
          <w:numId w:val="3"/>
        </w:numPr>
        <w:spacing w:after="0" w:line="276" w:lineRule="auto"/>
        <w:jc w:val="both"/>
        <w:rPr>
          <w:rFonts w:ascii="Arial" w:hAnsi="Arial" w:cs="Arial"/>
          <w:lang w:eastAsia="ja-JP"/>
        </w:rPr>
      </w:pPr>
      <w:r w:rsidRPr="005D4474">
        <w:rPr>
          <w:rFonts w:ascii="Arial" w:hAnsi="Arial" w:cs="Arial"/>
          <w:lang w:eastAsia="ja-JP"/>
        </w:rPr>
        <w:t>Sistema de monitoreo y seguimiento a las denuncias operando</w:t>
      </w:r>
      <w:r>
        <w:rPr>
          <w:rFonts w:ascii="Arial" w:hAnsi="Arial" w:cs="Arial"/>
          <w:lang w:eastAsia="ja-JP"/>
        </w:rPr>
        <w:t>.</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 de Derechos Promovidos de PCD para Cuidadores, Cuidadoras, Familias y comunidad en General</w:t>
      </w:r>
      <w:r>
        <w:rPr>
          <w:rFonts w:ascii="Arial" w:hAnsi="Arial" w:cs="Arial"/>
          <w:lang w:eastAsia="ja-JP"/>
        </w:rPr>
        <w:t>.</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Programa de Formación y Participación implementado y fortalecido</w:t>
      </w:r>
      <w:r>
        <w:rPr>
          <w:rFonts w:ascii="Arial" w:hAnsi="Arial" w:cs="Arial"/>
          <w:lang w:eastAsia="ja-JP"/>
        </w:rPr>
        <w:t>.</w:t>
      </w:r>
    </w:p>
    <w:p w:rsidR="005D4474" w:rsidRDefault="005D4474" w:rsidP="00B86EC3">
      <w:pPr>
        <w:numPr>
          <w:ilvl w:val="0"/>
          <w:numId w:val="3"/>
        </w:numPr>
        <w:spacing w:after="0" w:line="276" w:lineRule="auto"/>
        <w:jc w:val="both"/>
        <w:rPr>
          <w:rFonts w:ascii="Arial" w:hAnsi="Arial" w:cs="Arial"/>
          <w:lang w:eastAsia="ja-JP"/>
        </w:rPr>
      </w:pPr>
      <w:r w:rsidRPr="005D4474">
        <w:rPr>
          <w:rFonts w:ascii="Arial" w:hAnsi="Arial" w:cs="Arial"/>
          <w:lang w:eastAsia="ja-JP"/>
        </w:rPr>
        <w:t>Tasa de participación política y ciudadana de las PCD en comités, consejos, juntas, Alcaldías, Gobernación, veedurías ciudadanas</w:t>
      </w:r>
      <w:r>
        <w:rPr>
          <w:rFonts w:ascii="Arial" w:hAnsi="Arial" w:cs="Arial"/>
          <w:lang w:eastAsia="ja-JP"/>
        </w:rPr>
        <w:t>.</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Número de Conmemoraciones realizadas</w:t>
      </w:r>
      <w:r>
        <w:rPr>
          <w:rFonts w:ascii="Arial" w:hAnsi="Arial" w:cs="Arial"/>
          <w:lang w:eastAsia="ja-JP"/>
        </w:rPr>
        <w:t>.</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Número de Comités Departamental y Municipales en funcionamiento y fortalecidos.</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Número de municipios con estrategia RBC como instrumento de participación implementado y mantenido</w:t>
      </w:r>
      <w:r>
        <w:rPr>
          <w:rFonts w:ascii="Arial" w:hAnsi="Arial" w:cs="Arial"/>
          <w:lang w:eastAsia="ja-JP"/>
        </w:rPr>
        <w:t>.</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Programa de Formación en Educación Inclusiva por condición</w:t>
      </w:r>
      <w:r>
        <w:rPr>
          <w:rFonts w:ascii="Arial" w:hAnsi="Arial" w:cs="Arial"/>
          <w:lang w:eastAsia="ja-JP"/>
        </w:rPr>
        <w:t>.</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Número de Instituciones Educativas capacitadas y formadas en Educación Inclusiva.</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Número de Proyectos Pedagógicos bajo modelos flexibles que faciliten el aprendizaje y permanencia de Niños y Niñas con Discapacidad en el Departamento del Quindío.</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Número de metodologías flexibles implementadas en los 12 municipios del Departamento.</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Tasa de Cobertura de Educación Inclusiva en todos los niveles educativos.</w:t>
      </w:r>
    </w:p>
    <w:p w:rsidR="005D4474" w:rsidRDefault="005D4474" w:rsidP="00B86EC3">
      <w:pPr>
        <w:numPr>
          <w:ilvl w:val="0"/>
          <w:numId w:val="3"/>
        </w:numPr>
        <w:spacing w:after="0" w:line="276" w:lineRule="auto"/>
        <w:jc w:val="both"/>
        <w:rPr>
          <w:rFonts w:ascii="Arial" w:hAnsi="Arial" w:cs="Arial"/>
          <w:lang w:eastAsia="ja-JP"/>
        </w:rPr>
      </w:pPr>
      <w:r w:rsidRPr="005D4474">
        <w:rPr>
          <w:rFonts w:ascii="Arial" w:hAnsi="Arial" w:cs="Arial"/>
          <w:lang w:eastAsia="ja-JP"/>
        </w:rPr>
        <w:t>% de Petici</w:t>
      </w:r>
      <w:r>
        <w:rPr>
          <w:rFonts w:ascii="Arial" w:hAnsi="Arial" w:cs="Arial"/>
          <w:lang w:eastAsia="ja-JP"/>
        </w:rPr>
        <w:t>ones Quejas y Reclamos atendid</w:t>
      </w:r>
      <w:r w:rsidRPr="005D4474">
        <w:rPr>
          <w:rFonts w:ascii="Arial" w:hAnsi="Arial" w:cs="Arial"/>
          <w:lang w:eastAsia="ja-JP"/>
        </w:rPr>
        <w:t>as y tramitadas.</w:t>
      </w:r>
    </w:p>
    <w:p w:rsidR="005D4474" w:rsidRDefault="005D4474" w:rsidP="00B86EC3">
      <w:pPr>
        <w:numPr>
          <w:ilvl w:val="0"/>
          <w:numId w:val="3"/>
        </w:numPr>
        <w:spacing w:after="0" w:line="276" w:lineRule="auto"/>
        <w:jc w:val="both"/>
        <w:rPr>
          <w:rFonts w:ascii="Arial" w:hAnsi="Arial" w:cs="Arial"/>
          <w:lang w:eastAsia="ja-JP"/>
        </w:rPr>
      </w:pPr>
      <w:r w:rsidRPr="005D4474">
        <w:rPr>
          <w:rFonts w:ascii="Arial" w:hAnsi="Arial" w:cs="Arial"/>
          <w:lang w:eastAsia="ja-JP"/>
        </w:rPr>
        <w:t>Programa de estilos de vida saludable para PCD creado e implementado en los 12 municipios.</w:t>
      </w:r>
    </w:p>
    <w:p w:rsidR="005D4474" w:rsidRDefault="005D4474" w:rsidP="00B86EC3">
      <w:pPr>
        <w:numPr>
          <w:ilvl w:val="0"/>
          <w:numId w:val="3"/>
        </w:numPr>
        <w:spacing w:after="0" w:line="276" w:lineRule="auto"/>
        <w:jc w:val="both"/>
        <w:rPr>
          <w:rFonts w:ascii="Arial" w:hAnsi="Arial" w:cs="Arial"/>
          <w:lang w:eastAsia="ja-JP"/>
        </w:rPr>
      </w:pPr>
      <w:r w:rsidRPr="005D4474">
        <w:rPr>
          <w:rFonts w:ascii="Arial" w:hAnsi="Arial" w:cs="Arial"/>
          <w:lang w:eastAsia="ja-JP"/>
        </w:rPr>
        <w:t>Programa de promoción y prevención</w:t>
      </w:r>
      <w:r>
        <w:rPr>
          <w:rFonts w:ascii="Arial" w:hAnsi="Arial" w:cs="Arial"/>
          <w:lang w:eastAsia="ja-JP"/>
        </w:rPr>
        <w:t xml:space="preserve"> </w:t>
      </w:r>
      <w:r w:rsidRPr="005D4474">
        <w:rPr>
          <w:rFonts w:ascii="Arial" w:hAnsi="Arial" w:cs="Arial"/>
          <w:lang w:eastAsia="ja-JP"/>
        </w:rPr>
        <w:t>en Salud Sexual y Reproductiva creado e implementado en los 12 municipios para PCD</w:t>
      </w:r>
      <w:r>
        <w:rPr>
          <w:rFonts w:ascii="Arial" w:hAnsi="Arial" w:cs="Arial"/>
          <w:lang w:eastAsia="ja-JP"/>
        </w:rPr>
        <w:t>.</w:t>
      </w:r>
    </w:p>
    <w:p w:rsidR="005D4474" w:rsidRDefault="005D4474" w:rsidP="00B86EC3">
      <w:pPr>
        <w:numPr>
          <w:ilvl w:val="0"/>
          <w:numId w:val="3"/>
        </w:numPr>
        <w:spacing w:after="0" w:line="276" w:lineRule="auto"/>
        <w:jc w:val="both"/>
        <w:rPr>
          <w:rFonts w:ascii="Arial" w:hAnsi="Arial" w:cs="Arial"/>
          <w:lang w:eastAsia="ja-JP"/>
        </w:rPr>
      </w:pPr>
      <w:r w:rsidRPr="005D4474">
        <w:rPr>
          <w:rFonts w:ascii="Arial" w:hAnsi="Arial" w:cs="Arial"/>
          <w:lang w:eastAsia="ja-JP"/>
        </w:rPr>
        <w:t>Red de servicios de Habilitación y Rehabilitación creada y mantenida</w:t>
      </w:r>
      <w:r>
        <w:rPr>
          <w:rFonts w:ascii="Arial" w:hAnsi="Arial" w:cs="Arial"/>
          <w:lang w:eastAsia="ja-JP"/>
        </w:rPr>
        <w:t>.</w:t>
      </w:r>
    </w:p>
    <w:p w:rsidR="005D4474" w:rsidRDefault="005D4474" w:rsidP="00B86EC3">
      <w:pPr>
        <w:numPr>
          <w:ilvl w:val="0"/>
          <w:numId w:val="3"/>
        </w:numPr>
        <w:spacing w:after="0" w:line="276" w:lineRule="auto"/>
        <w:jc w:val="both"/>
        <w:rPr>
          <w:rFonts w:ascii="Arial" w:hAnsi="Arial" w:cs="Arial"/>
          <w:lang w:eastAsia="ja-JP"/>
        </w:rPr>
      </w:pPr>
      <w:r w:rsidRPr="005D4474">
        <w:rPr>
          <w:rFonts w:ascii="Arial" w:hAnsi="Arial" w:cs="Arial"/>
          <w:lang w:eastAsia="ja-JP"/>
        </w:rPr>
        <w:t>Número de municipios con Estrategia RBC operando</w:t>
      </w:r>
      <w:r>
        <w:rPr>
          <w:rFonts w:ascii="Arial" w:hAnsi="Arial" w:cs="Arial"/>
          <w:lang w:eastAsia="ja-JP"/>
        </w:rPr>
        <w:t>.</w:t>
      </w:r>
    </w:p>
    <w:p w:rsidR="005D4474" w:rsidRDefault="005D4474" w:rsidP="00B86EC3">
      <w:pPr>
        <w:numPr>
          <w:ilvl w:val="0"/>
          <w:numId w:val="3"/>
        </w:numPr>
        <w:spacing w:after="0" w:line="276" w:lineRule="auto"/>
        <w:jc w:val="both"/>
        <w:rPr>
          <w:rFonts w:ascii="Arial" w:hAnsi="Arial" w:cs="Arial"/>
          <w:lang w:eastAsia="ja-JP"/>
        </w:rPr>
      </w:pPr>
      <w:r w:rsidRPr="005D4474">
        <w:rPr>
          <w:rFonts w:ascii="Arial" w:hAnsi="Arial" w:cs="Arial"/>
          <w:lang w:eastAsia="ja-JP"/>
        </w:rPr>
        <w:lastRenderedPageBreak/>
        <w:t>Banco de Datos para el inventario y entrega de ayudas técnicas creado y operando</w:t>
      </w:r>
      <w:r>
        <w:rPr>
          <w:rFonts w:ascii="Arial" w:hAnsi="Arial" w:cs="Arial"/>
          <w:lang w:eastAsia="ja-JP"/>
        </w:rPr>
        <w:t>.</w:t>
      </w:r>
    </w:p>
    <w:p w:rsidR="005D4474" w:rsidRDefault="005D4474" w:rsidP="00B86EC3">
      <w:pPr>
        <w:numPr>
          <w:ilvl w:val="0"/>
          <w:numId w:val="3"/>
        </w:numPr>
        <w:spacing w:after="0" w:line="276" w:lineRule="auto"/>
        <w:jc w:val="both"/>
        <w:rPr>
          <w:rFonts w:ascii="Arial" w:hAnsi="Arial" w:cs="Arial"/>
          <w:lang w:eastAsia="ja-JP"/>
        </w:rPr>
      </w:pPr>
      <w:r w:rsidRPr="005D4474">
        <w:rPr>
          <w:rFonts w:ascii="Arial" w:hAnsi="Arial" w:cs="Arial"/>
          <w:lang w:eastAsia="ja-JP"/>
        </w:rPr>
        <w:t>Programa de Participación y Fomento al Turismo para PCD, Cuidadores y sus Familias creado e implementado en el Departamento del Quindío.</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Tasa de participación en deporte paralímpico en Escuelas Deportivas del Departamento del Quindío</w:t>
      </w:r>
      <w:r>
        <w:rPr>
          <w:rFonts w:ascii="Arial" w:hAnsi="Arial" w:cs="Arial"/>
          <w:lang w:eastAsia="ja-JP"/>
        </w:rPr>
        <w:t>.</w:t>
      </w:r>
    </w:p>
    <w:p w:rsidR="00901512" w:rsidRDefault="00901512" w:rsidP="00B86EC3">
      <w:pPr>
        <w:numPr>
          <w:ilvl w:val="0"/>
          <w:numId w:val="3"/>
        </w:numPr>
        <w:spacing w:after="0" w:line="276" w:lineRule="auto"/>
        <w:jc w:val="both"/>
        <w:rPr>
          <w:rFonts w:ascii="Arial" w:hAnsi="Arial" w:cs="Arial"/>
          <w:lang w:eastAsia="ja-JP"/>
        </w:rPr>
      </w:pPr>
      <w:r w:rsidRPr="00901512">
        <w:rPr>
          <w:rFonts w:ascii="Arial" w:hAnsi="Arial" w:cs="Arial"/>
          <w:lang w:eastAsia="ja-JP"/>
        </w:rPr>
        <w:t>Plan de Igualdad de Oportunidades para la equidad de género y la diversidad sexual ejecutado anualmente</w:t>
      </w:r>
      <w:r>
        <w:rPr>
          <w:rFonts w:ascii="Arial" w:hAnsi="Arial" w:cs="Arial"/>
          <w:lang w:eastAsia="ja-JP"/>
        </w:rPr>
        <w:t>.</w:t>
      </w:r>
    </w:p>
    <w:p w:rsidR="00B86EC3" w:rsidRDefault="00B86EC3" w:rsidP="00B86EC3">
      <w:pPr>
        <w:numPr>
          <w:ilvl w:val="0"/>
          <w:numId w:val="3"/>
        </w:numPr>
        <w:spacing w:after="0" w:line="276" w:lineRule="auto"/>
        <w:jc w:val="both"/>
        <w:rPr>
          <w:rFonts w:ascii="Arial" w:hAnsi="Arial" w:cs="Arial"/>
          <w:lang w:eastAsia="ja-JP"/>
        </w:rPr>
      </w:pPr>
      <w:r w:rsidRPr="00F864DC">
        <w:rPr>
          <w:rFonts w:ascii="Arial" w:hAnsi="Arial" w:cs="Arial"/>
          <w:lang w:eastAsia="ja-JP"/>
        </w:rPr>
        <w:t>% de Programas implementados con Enfoque Diferencial</w:t>
      </w:r>
      <w:r>
        <w:rPr>
          <w:rFonts w:ascii="Arial" w:hAnsi="Arial" w:cs="Arial"/>
          <w:lang w:eastAsia="ja-JP"/>
        </w:rPr>
        <w:t>.</w:t>
      </w:r>
    </w:p>
    <w:p w:rsidR="00901512" w:rsidRDefault="00901512" w:rsidP="00B86EC3">
      <w:pPr>
        <w:numPr>
          <w:ilvl w:val="0"/>
          <w:numId w:val="3"/>
        </w:numPr>
        <w:spacing w:after="0" w:line="276" w:lineRule="auto"/>
        <w:jc w:val="both"/>
        <w:rPr>
          <w:rFonts w:ascii="Arial" w:hAnsi="Arial" w:cs="Arial"/>
          <w:lang w:eastAsia="ja-JP"/>
        </w:rPr>
      </w:pPr>
      <w:r w:rsidRPr="00901512">
        <w:rPr>
          <w:rFonts w:ascii="Arial" w:hAnsi="Arial" w:cs="Arial"/>
          <w:lang w:eastAsia="ja-JP"/>
        </w:rPr>
        <w:t>POT, Planes Parciales, Piezas Intermedias de Planificación, Plan de Desarrollo Departamental y Plan de Desarrollo Municipales Planes sectoriales con criterios de accesibilidad incorporado</w:t>
      </w:r>
      <w:r>
        <w:rPr>
          <w:rFonts w:ascii="Arial" w:hAnsi="Arial" w:cs="Arial"/>
          <w:lang w:eastAsia="ja-JP"/>
        </w:rPr>
        <w:t>.</w:t>
      </w:r>
    </w:p>
    <w:p w:rsidR="00B86EC3" w:rsidRDefault="00B86EC3" w:rsidP="00B86EC3">
      <w:pPr>
        <w:spacing w:after="0" w:line="276" w:lineRule="auto"/>
        <w:jc w:val="both"/>
        <w:rPr>
          <w:rFonts w:ascii="Arial" w:hAnsi="Arial" w:cs="Arial"/>
          <w:lang w:eastAsia="ja-JP"/>
        </w:rPr>
      </w:pPr>
    </w:p>
    <w:p w:rsidR="00B86EC3" w:rsidRDefault="00B86EC3" w:rsidP="00B86EC3">
      <w:pPr>
        <w:spacing w:after="0" w:line="276" w:lineRule="auto"/>
        <w:jc w:val="both"/>
        <w:rPr>
          <w:rFonts w:ascii="Arial" w:hAnsi="Arial" w:cs="Arial"/>
          <w:lang w:eastAsia="ja-JP"/>
        </w:rPr>
      </w:pPr>
      <w:r>
        <w:rPr>
          <w:rFonts w:ascii="Arial" w:hAnsi="Arial" w:cs="Arial"/>
          <w:lang w:eastAsia="ja-JP"/>
        </w:rPr>
        <w:t xml:space="preserve">Se ha brindado asistencia </w:t>
      </w:r>
      <w:r w:rsidRPr="00165E4B">
        <w:rPr>
          <w:rFonts w:ascii="Arial" w:hAnsi="Arial" w:cs="Arial"/>
          <w:lang w:eastAsia="ja-JP"/>
        </w:rPr>
        <w:t xml:space="preserve">técnica a los Municipios en el paso a paso de la certificación de discapacidad y los procesos de implementación realizados por la Secretaría de Familia como secretaría técnica, </w:t>
      </w:r>
      <w:r>
        <w:rPr>
          <w:rFonts w:ascii="Arial" w:hAnsi="Arial" w:cs="Arial"/>
          <w:lang w:eastAsia="ja-JP"/>
        </w:rPr>
        <w:t>así mismo, se ha brindado la misma,</w:t>
      </w:r>
      <w:r w:rsidRPr="00165E4B">
        <w:rPr>
          <w:rFonts w:ascii="Arial" w:hAnsi="Arial" w:cs="Arial"/>
          <w:lang w:eastAsia="ja-JP"/>
        </w:rPr>
        <w:t xml:space="preserve"> en el funcionamiento de los doce</w:t>
      </w:r>
      <w:r>
        <w:rPr>
          <w:rFonts w:ascii="Arial" w:hAnsi="Arial" w:cs="Arial"/>
          <w:lang w:eastAsia="ja-JP"/>
        </w:rPr>
        <w:t xml:space="preserve"> (12) </w:t>
      </w:r>
      <w:r w:rsidRPr="00165E4B">
        <w:rPr>
          <w:rFonts w:ascii="Arial" w:hAnsi="Arial" w:cs="Arial"/>
          <w:lang w:eastAsia="ja-JP"/>
        </w:rPr>
        <w:t>Comités</w:t>
      </w:r>
      <w:r>
        <w:rPr>
          <w:rFonts w:ascii="Arial" w:hAnsi="Arial" w:cs="Arial"/>
          <w:lang w:eastAsia="ja-JP"/>
        </w:rPr>
        <w:t xml:space="preserve"> Municipales y en el C</w:t>
      </w:r>
      <w:r w:rsidRPr="00165E4B">
        <w:rPr>
          <w:rFonts w:ascii="Arial" w:hAnsi="Arial" w:cs="Arial"/>
          <w:lang w:eastAsia="ja-JP"/>
        </w:rPr>
        <w:t>omité</w:t>
      </w:r>
      <w:r>
        <w:rPr>
          <w:rFonts w:ascii="Arial" w:hAnsi="Arial" w:cs="Arial"/>
          <w:lang w:eastAsia="ja-JP"/>
        </w:rPr>
        <w:t xml:space="preserve"> Departamental de Discapacidad.</w:t>
      </w:r>
      <w:r w:rsidRPr="00165E4B">
        <w:rPr>
          <w:rFonts w:ascii="Arial" w:hAnsi="Arial" w:cs="Arial"/>
          <w:lang w:eastAsia="ja-JP"/>
        </w:rPr>
        <w:t xml:space="preserve">  </w:t>
      </w:r>
      <w:r>
        <w:rPr>
          <w:rFonts w:ascii="Arial" w:hAnsi="Arial" w:cs="Arial"/>
          <w:lang w:eastAsia="ja-JP"/>
        </w:rPr>
        <w:t xml:space="preserve">Estas </w:t>
      </w:r>
      <w:r w:rsidRPr="00165E4B">
        <w:rPr>
          <w:rFonts w:ascii="Arial" w:hAnsi="Arial" w:cs="Arial"/>
          <w:lang w:eastAsia="ja-JP"/>
        </w:rPr>
        <w:t>acciones y responsabilidades</w:t>
      </w:r>
      <w:r>
        <w:rPr>
          <w:rFonts w:ascii="Arial" w:hAnsi="Arial" w:cs="Arial"/>
          <w:lang w:eastAsia="ja-JP"/>
        </w:rPr>
        <w:t xml:space="preserve">, se han venido </w:t>
      </w:r>
      <w:r w:rsidRPr="00165E4B">
        <w:rPr>
          <w:rFonts w:ascii="Arial" w:hAnsi="Arial" w:cs="Arial"/>
          <w:lang w:eastAsia="ja-JP"/>
        </w:rPr>
        <w:t>adelantan</w:t>
      </w:r>
      <w:r>
        <w:rPr>
          <w:rFonts w:ascii="Arial" w:hAnsi="Arial" w:cs="Arial"/>
          <w:lang w:eastAsia="ja-JP"/>
        </w:rPr>
        <w:t xml:space="preserve">do </w:t>
      </w:r>
      <w:r w:rsidRPr="00165E4B">
        <w:rPr>
          <w:rFonts w:ascii="Arial" w:hAnsi="Arial" w:cs="Arial"/>
          <w:lang w:eastAsia="ja-JP"/>
        </w:rPr>
        <w:t>de manera satisfactoria</w:t>
      </w:r>
      <w:r>
        <w:rPr>
          <w:rFonts w:ascii="Arial" w:hAnsi="Arial" w:cs="Arial"/>
          <w:lang w:eastAsia="ja-JP"/>
        </w:rPr>
        <w:t xml:space="preserve"> y permanente en el tiempo que se ha estado ejecutando la Política</w:t>
      </w:r>
      <w:r w:rsidRPr="00165E4B">
        <w:rPr>
          <w:rFonts w:ascii="Arial" w:hAnsi="Arial" w:cs="Arial"/>
          <w:lang w:eastAsia="ja-JP"/>
        </w:rPr>
        <w:t>.</w:t>
      </w:r>
    </w:p>
    <w:p w:rsidR="00B86EC3" w:rsidRDefault="00B86EC3" w:rsidP="00B86EC3">
      <w:pPr>
        <w:spacing w:after="0" w:line="276" w:lineRule="auto"/>
        <w:jc w:val="both"/>
        <w:rPr>
          <w:rFonts w:ascii="Arial" w:hAnsi="Arial" w:cs="Arial"/>
          <w:lang w:eastAsia="ja-JP"/>
        </w:rPr>
      </w:pPr>
    </w:p>
    <w:p w:rsidR="00B86EC3" w:rsidRPr="00A618B1" w:rsidRDefault="00B86EC3" w:rsidP="00B86EC3">
      <w:pPr>
        <w:spacing w:line="276" w:lineRule="auto"/>
        <w:jc w:val="both"/>
        <w:rPr>
          <w:rFonts w:ascii="Arial" w:hAnsi="Arial" w:cs="Arial"/>
          <w:lang w:val="es-ES"/>
        </w:rPr>
      </w:pPr>
      <w:r w:rsidRPr="00A618B1">
        <w:rPr>
          <w:rFonts w:ascii="Arial" w:hAnsi="Arial" w:cs="Arial"/>
          <w:lang w:val="es-ES"/>
        </w:rPr>
        <w:t xml:space="preserve">De los 114 indicadores del Plan de Acción de la Política Pública Departamental de Discapacidad, </w:t>
      </w:r>
      <w:r w:rsidR="00901512">
        <w:rPr>
          <w:rFonts w:ascii="Arial" w:hAnsi="Arial" w:cs="Arial"/>
          <w:lang w:val="es-ES"/>
        </w:rPr>
        <w:t>se ha adelantado un avance de 75</w:t>
      </w:r>
      <w:r w:rsidRPr="00A618B1">
        <w:rPr>
          <w:rFonts w:ascii="Arial" w:hAnsi="Arial" w:cs="Arial"/>
          <w:lang w:val="es-ES"/>
        </w:rPr>
        <w:t xml:space="preserve"> indicadores identificados en estado sobresaliente, satisfactorio y medio respectivamente, para un cumplimiento de ejecución de la </w:t>
      </w:r>
      <w:r>
        <w:rPr>
          <w:rFonts w:ascii="Arial" w:hAnsi="Arial" w:cs="Arial"/>
          <w:lang w:val="es-ES"/>
        </w:rPr>
        <w:t>P</w:t>
      </w:r>
      <w:r w:rsidRPr="00A618B1">
        <w:rPr>
          <w:rFonts w:ascii="Arial" w:hAnsi="Arial" w:cs="Arial"/>
          <w:lang w:val="es-ES"/>
        </w:rPr>
        <w:t>olítica P</w:t>
      </w:r>
      <w:r>
        <w:rPr>
          <w:rFonts w:ascii="Arial" w:hAnsi="Arial" w:cs="Arial"/>
          <w:lang w:val="es-ES"/>
        </w:rPr>
        <w:t>ú</w:t>
      </w:r>
      <w:r w:rsidRPr="00A618B1">
        <w:rPr>
          <w:rFonts w:ascii="Arial" w:hAnsi="Arial" w:cs="Arial"/>
          <w:lang w:val="es-ES"/>
        </w:rPr>
        <w:t>blica Departamental de Discapacidad</w:t>
      </w:r>
      <w:r>
        <w:rPr>
          <w:rFonts w:ascii="Arial" w:hAnsi="Arial" w:cs="Arial"/>
          <w:lang w:val="es-ES"/>
        </w:rPr>
        <w:t>,</w:t>
      </w:r>
      <w:r w:rsidRPr="00A618B1">
        <w:rPr>
          <w:rFonts w:ascii="Arial" w:hAnsi="Arial" w:cs="Arial"/>
          <w:lang w:val="es-ES"/>
        </w:rPr>
        <w:t xml:space="preserve"> correspondiente al </w:t>
      </w:r>
      <w:r w:rsidR="00901512">
        <w:rPr>
          <w:rFonts w:ascii="Arial" w:hAnsi="Arial" w:cs="Arial"/>
          <w:b/>
          <w:u w:val="single"/>
          <w:lang w:val="es-ES"/>
        </w:rPr>
        <w:t>65,7</w:t>
      </w:r>
      <w:r>
        <w:rPr>
          <w:rFonts w:ascii="Arial" w:hAnsi="Arial" w:cs="Arial"/>
          <w:b/>
          <w:u w:val="single"/>
          <w:lang w:val="es-ES"/>
        </w:rPr>
        <w:t xml:space="preserve"> </w:t>
      </w:r>
      <w:r w:rsidRPr="00A618B1">
        <w:rPr>
          <w:rFonts w:ascii="Arial" w:hAnsi="Arial" w:cs="Arial"/>
          <w:b/>
          <w:u w:val="single"/>
          <w:lang w:val="es-ES"/>
        </w:rPr>
        <w:t>%</w:t>
      </w:r>
      <w:r w:rsidRPr="00A618B1">
        <w:rPr>
          <w:rFonts w:ascii="Arial" w:hAnsi="Arial" w:cs="Arial"/>
          <w:lang w:val="es-ES"/>
        </w:rPr>
        <w:t xml:space="preserve"> para la ejecución del avance al 2022</w:t>
      </w:r>
      <w:r>
        <w:rPr>
          <w:rFonts w:ascii="Arial" w:hAnsi="Arial" w:cs="Arial"/>
          <w:lang w:val="es-ES"/>
        </w:rPr>
        <w:t>.</w:t>
      </w:r>
      <w:r w:rsidRPr="00A618B1">
        <w:rPr>
          <w:rFonts w:ascii="Arial" w:hAnsi="Arial" w:cs="Arial"/>
          <w:lang w:val="es-ES"/>
        </w:rPr>
        <w:t xml:space="preserve"> </w:t>
      </w:r>
    </w:p>
    <w:p w:rsidR="00B86EC3" w:rsidRPr="00445AFF" w:rsidRDefault="00B86EC3" w:rsidP="00B86EC3">
      <w:pPr>
        <w:spacing w:line="276" w:lineRule="auto"/>
        <w:jc w:val="both"/>
        <w:rPr>
          <w:rFonts w:ascii="Arial" w:hAnsi="Arial" w:cs="Arial"/>
          <w:lang w:val="es-ES"/>
        </w:rPr>
      </w:pPr>
      <w:r>
        <w:rPr>
          <w:rFonts w:ascii="Arial" w:hAnsi="Arial" w:cs="Arial"/>
          <w:lang w:val="es-ES"/>
        </w:rPr>
        <w:t>Igualmente, en est</w:t>
      </w:r>
      <w:r w:rsidR="00901512">
        <w:rPr>
          <w:rFonts w:ascii="Arial" w:hAnsi="Arial" w:cs="Arial"/>
          <w:lang w:val="es-ES"/>
        </w:rPr>
        <w:t>ado bajo y crítico, se ubican 39</w:t>
      </w:r>
      <w:r>
        <w:rPr>
          <w:rFonts w:ascii="Arial" w:hAnsi="Arial" w:cs="Arial"/>
          <w:lang w:val="es-ES"/>
        </w:rPr>
        <w:t xml:space="preserve"> indicadores para un porcentaje del    </w:t>
      </w:r>
      <w:r w:rsidR="00901512">
        <w:rPr>
          <w:rFonts w:ascii="Arial" w:hAnsi="Arial" w:cs="Arial"/>
          <w:b/>
          <w:u w:val="single"/>
          <w:lang w:val="es-ES"/>
        </w:rPr>
        <w:t>34,3</w:t>
      </w:r>
      <w:r w:rsidRPr="00A618B1">
        <w:rPr>
          <w:rFonts w:ascii="Arial" w:hAnsi="Arial" w:cs="Arial"/>
          <w:b/>
          <w:u w:val="single"/>
          <w:lang w:val="es-ES"/>
        </w:rPr>
        <w:t xml:space="preserve"> %</w:t>
      </w:r>
      <w:r>
        <w:rPr>
          <w:rFonts w:ascii="Arial" w:hAnsi="Arial" w:cs="Arial"/>
          <w:lang w:val="es-ES"/>
        </w:rPr>
        <w:t xml:space="preserve"> determinando como objetivo por superar en los próximos informes. </w:t>
      </w:r>
    </w:p>
    <w:p w:rsidR="00B86EC3" w:rsidRDefault="00B86EC3" w:rsidP="00B86EC3">
      <w:pPr>
        <w:spacing w:after="0" w:line="276" w:lineRule="auto"/>
        <w:jc w:val="both"/>
        <w:rPr>
          <w:rFonts w:ascii="Arial" w:hAnsi="Arial" w:cs="Arial"/>
          <w:lang w:eastAsia="ja-JP"/>
        </w:rPr>
      </w:pPr>
    </w:p>
    <w:p w:rsidR="00B86EC3" w:rsidRDefault="00B86EC3" w:rsidP="00B86EC3">
      <w:pPr>
        <w:spacing w:after="0" w:line="276" w:lineRule="auto"/>
        <w:jc w:val="center"/>
        <w:rPr>
          <w:rFonts w:ascii="Arial" w:hAnsi="Arial" w:cs="Arial"/>
          <w:b/>
          <w:lang w:eastAsia="ja-JP"/>
        </w:rPr>
      </w:pPr>
      <w:r>
        <w:rPr>
          <w:rFonts w:ascii="Arial" w:hAnsi="Arial" w:cs="Arial"/>
          <w:b/>
          <w:lang w:eastAsia="ja-JP"/>
        </w:rPr>
        <w:t>RECOMENDACION</w:t>
      </w:r>
      <w:r w:rsidRPr="007C7237">
        <w:rPr>
          <w:rFonts w:ascii="Arial" w:hAnsi="Arial" w:cs="Arial"/>
          <w:b/>
          <w:lang w:eastAsia="ja-JP"/>
        </w:rPr>
        <w:t>ES</w:t>
      </w:r>
    </w:p>
    <w:p w:rsidR="00B86EC3" w:rsidRDefault="00B86EC3" w:rsidP="00B86EC3">
      <w:pPr>
        <w:spacing w:after="0" w:line="276" w:lineRule="auto"/>
        <w:rPr>
          <w:rFonts w:ascii="Arial" w:hAnsi="Arial" w:cs="Arial"/>
          <w:b/>
          <w:lang w:eastAsia="ja-JP"/>
        </w:rPr>
      </w:pPr>
    </w:p>
    <w:p w:rsidR="00B86EC3" w:rsidRDefault="00B86EC3" w:rsidP="00B86EC3">
      <w:pPr>
        <w:numPr>
          <w:ilvl w:val="0"/>
          <w:numId w:val="1"/>
        </w:numPr>
        <w:spacing w:line="276" w:lineRule="auto"/>
        <w:jc w:val="both"/>
        <w:rPr>
          <w:rFonts w:ascii="Arial" w:hAnsi="Arial" w:cs="Arial"/>
          <w:lang w:val="es-ES"/>
        </w:rPr>
      </w:pPr>
      <w:r w:rsidRPr="009A170E">
        <w:rPr>
          <w:rFonts w:ascii="Arial" w:hAnsi="Arial" w:cs="Arial"/>
          <w:lang w:val="es-ES"/>
        </w:rPr>
        <w:t xml:space="preserve">Se hace necesaria </w:t>
      </w:r>
      <w:r>
        <w:rPr>
          <w:rFonts w:ascii="Arial" w:hAnsi="Arial" w:cs="Arial"/>
          <w:lang w:val="es-ES"/>
        </w:rPr>
        <w:t xml:space="preserve">la </w:t>
      </w:r>
      <w:r w:rsidRPr="009A170E">
        <w:rPr>
          <w:rFonts w:ascii="Arial" w:hAnsi="Arial" w:cs="Arial"/>
          <w:lang w:val="es-ES"/>
        </w:rPr>
        <w:t xml:space="preserve">entrega oportuna de la </w:t>
      </w:r>
      <w:r>
        <w:rPr>
          <w:rFonts w:ascii="Arial" w:hAnsi="Arial" w:cs="Arial"/>
          <w:lang w:val="es-ES"/>
        </w:rPr>
        <w:t xml:space="preserve">proyección y </w:t>
      </w:r>
      <w:r w:rsidRPr="009A170E">
        <w:rPr>
          <w:rFonts w:ascii="Arial" w:hAnsi="Arial" w:cs="Arial"/>
          <w:lang w:val="es-ES"/>
        </w:rPr>
        <w:t>ejecución presupuestal por cada indicador</w:t>
      </w:r>
      <w:r>
        <w:rPr>
          <w:rFonts w:ascii="Arial" w:hAnsi="Arial" w:cs="Arial"/>
          <w:lang w:val="es-ES"/>
        </w:rPr>
        <w:t xml:space="preserve"> reportado</w:t>
      </w:r>
      <w:r w:rsidRPr="009A170E">
        <w:rPr>
          <w:rFonts w:ascii="Arial" w:hAnsi="Arial" w:cs="Arial"/>
          <w:lang w:val="es-ES"/>
        </w:rPr>
        <w:t>,</w:t>
      </w:r>
      <w:r>
        <w:rPr>
          <w:rFonts w:ascii="Arial" w:hAnsi="Arial" w:cs="Arial"/>
          <w:lang w:val="es-ES"/>
        </w:rPr>
        <w:t xml:space="preserve"> que se haya definido para la atención de las personas con discapacidad y no el presupuesto general, porque esto genera confusión a la población con discapacidad.</w:t>
      </w:r>
    </w:p>
    <w:p w:rsidR="00B86EC3" w:rsidRDefault="00B86EC3" w:rsidP="00B86EC3">
      <w:pPr>
        <w:numPr>
          <w:ilvl w:val="0"/>
          <w:numId w:val="1"/>
        </w:numPr>
        <w:spacing w:line="276" w:lineRule="auto"/>
        <w:jc w:val="both"/>
        <w:rPr>
          <w:rFonts w:ascii="Arial" w:hAnsi="Arial" w:cs="Arial"/>
          <w:lang w:val="es-ES"/>
        </w:rPr>
      </w:pPr>
      <w:r>
        <w:rPr>
          <w:rFonts w:ascii="Arial" w:hAnsi="Arial" w:cs="Arial"/>
          <w:lang w:val="es-ES"/>
        </w:rPr>
        <w:t>Se hace necesario que las Secretarías, entidades y los doce (12) Municipios reporten el presupuesto proyectado y el ejecutado en el trimestre, para así poder realizar una buena medición del porcentaje de ejecución presupuestal del periodo reportado.</w:t>
      </w:r>
    </w:p>
    <w:p w:rsidR="00B86EC3" w:rsidRDefault="00B86EC3" w:rsidP="00B86EC3">
      <w:pPr>
        <w:numPr>
          <w:ilvl w:val="0"/>
          <w:numId w:val="1"/>
        </w:numPr>
        <w:spacing w:line="276" w:lineRule="auto"/>
        <w:jc w:val="both"/>
        <w:rPr>
          <w:rFonts w:ascii="Arial" w:hAnsi="Arial" w:cs="Arial"/>
          <w:lang w:val="es-ES"/>
        </w:rPr>
      </w:pPr>
      <w:r>
        <w:rPr>
          <w:rFonts w:ascii="Arial" w:hAnsi="Arial" w:cs="Arial"/>
          <w:lang w:val="es-ES"/>
        </w:rPr>
        <w:t>Tod</w:t>
      </w:r>
      <w:r w:rsidR="00164D05">
        <w:rPr>
          <w:rFonts w:ascii="Arial" w:hAnsi="Arial" w:cs="Arial"/>
          <w:lang w:val="es-ES"/>
        </w:rPr>
        <w:t>as las Secretarías y entidades d</w:t>
      </w:r>
      <w:r>
        <w:rPr>
          <w:rFonts w:ascii="Arial" w:hAnsi="Arial" w:cs="Arial"/>
          <w:lang w:val="es-ES"/>
        </w:rPr>
        <w:t xml:space="preserve">escentralizadas Departamentales, seguir insistiendo en la buena redacción y ortografía en cada casilla donde se diligencian las acciones realizadas y que el verbo sea en pasado puesto que están </w:t>
      </w:r>
      <w:r>
        <w:rPr>
          <w:rFonts w:ascii="Arial" w:hAnsi="Arial" w:cs="Arial"/>
          <w:lang w:val="es-ES"/>
        </w:rPr>
        <w:lastRenderedPageBreak/>
        <w:t>describiendo una acción ejecutada. Adicionalmente, recordar que los nombres propios, nombres de entidades y municipios deben ir con Mayúscula inicial.</w:t>
      </w:r>
    </w:p>
    <w:p w:rsidR="00B86EC3" w:rsidRDefault="00B86EC3" w:rsidP="00B86EC3">
      <w:pPr>
        <w:numPr>
          <w:ilvl w:val="0"/>
          <w:numId w:val="1"/>
        </w:numPr>
        <w:spacing w:line="276" w:lineRule="auto"/>
        <w:jc w:val="both"/>
        <w:rPr>
          <w:rFonts w:ascii="Arial" w:hAnsi="Arial" w:cs="Arial"/>
          <w:lang w:val="es-ES"/>
        </w:rPr>
      </w:pPr>
      <w:r>
        <w:rPr>
          <w:rFonts w:ascii="Arial" w:hAnsi="Arial" w:cs="Arial"/>
          <w:lang w:val="es-ES"/>
        </w:rPr>
        <w:t xml:space="preserve">Para las Secretarías, es necesario dejar claro que la actividad fue realizada para las personas con discapacidad o sus familias y no en general para toda la población.  </w:t>
      </w:r>
    </w:p>
    <w:p w:rsidR="00B86EC3" w:rsidRDefault="00B86EC3" w:rsidP="00B86EC3">
      <w:pPr>
        <w:spacing w:after="0" w:line="276" w:lineRule="auto"/>
        <w:rPr>
          <w:rFonts w:ascii="Arial" w:hAnsi="Arial" w:cs="Arial"/>
          <w:b/>
          <w:lang w:val="es-ES" w:eastAsia="ja-JP"/>
        </w:rPr>
      </w:pPr>
    </w:p>
    <w:p w:rsidR="00B86EC3" w:rsidRDefault="00B86EC3" w:rsidP="00B86EC3">
      <w:pPr>
        <w:spacing w:after="0" w:line="276" w:lineRule="auto"/>
        <w:rPr>
          <w:rFonts w:ascii="Arial" w:hAnsi="Arial" w:cs="Arial"/>
          <w:b/>
          <w:lang w:eastAsia="ja-JP"/>
        </w:rPr>
      </w:pPr>
      <w:r>
        <w:rPr>
          <w:rFonts w:ascii="Arial" w:hAnsi="Arial" w:cs="Arial"/>
          <w:b/>
          <w:lang w:eastAsia="ja-JP"/>
        </w:rPr>
        <w:t xml:space="preserve">SECRETARÍAS QUE NO ENTREGARON INFORMACIÓN: </w:t>
      </w:r>
    </w:p>
    <w:p w:rsidR="00B86EC3" w:rsidRDefault="00B86EC3" w:rsidP="00B86EC3">
      <w:pPr>
        <w:spacing w:after="0" w:line="276" w:lineRule="auto"/>
        <w:rPr>
          <w:rFonts w:ascii="Arial" w:hAnsi="Arial" w:cs="Arial"/>
          <w:b/>
          <w:lang w:eastAsia="ja-JP"/>
        </w:rPr>
      </w:pPr>
    </w:p>
    <w:p w:rsidR="00A13EB3" w:rsidRDefault="00A13EB3" w:rsidP="00B86EC3">
      <w:pPr>
        <w:numPr>
          <w:ilvl w:val="0"/>
          <w:numId w:val="4"/>
        </w:numPr>
        <w:spacing w:after="0" w:line="276" w:lineRule="auto"/>
        <w:rPr>
          <w:rFonts w:ascii="Arial" w:hAnsi="Arial" w:cs="Arial"/>
          <w:lang w:eastAsia="ja-JP"/>
        </w:rPr>
      </w:pPr>
      <w:r>
        <w:rPr>
          <w:rFonts w:ascii="Arial" w:hAnsi="Arial" w:cs="Arial"/>
          <w:lang w:eastAsia="ja-JP"/>
        </w:rPr>
        <w:t>Infraestructura (manifestaron que no tenían información par</w:t>
      </w:r>
      <w:r w:rsidR="00164D05">
        <w:rPr>
          <w:rFonts w:ascii="Arial" w:hAnsi="Arial" w:cs="Arial"/>
          <w:lang w:eastAsia="ja-JP"/>
        </w:rPr>
        <w:t>a reportar para el IV trimestre).</w:t>
      </w:r>
    </w:p>
    <w:p w:rsidR="00A13EB3" w:rsidRDefault="00A13EB3" w:rsidP="00B86EC3">
      <w:pPr>
        <w:numPr>
          <w:ilvl w:val="0"/>
          <w:numId w:val="4"/>
        </w:numPr>
        <w:spacing w:after="0" w:line="276" w:lineRule="auto"/>
        <w:rPr>
          <w:rFonts w:ascii="Arial" w:hAnsi="Arial" w:cs="Arial"/>
          <w:lang w:eastAsia="ja-JP"/>
        </w:rPr>
      </w:pPr>
      <w:r>
        <w:rPr>
          <w:rFonts w:ascii="Arial" w:hAnsi="Arial" w:cs="Arial"/>
          <w:lang w:eastAsia="ja-JP"/>
        </w:rPr>
        <w:t>Secretaría de las TIC</w:t>
      </w:r>
    </w:p>
    <w:p w:rsidR="00B86EC3" w:rsidRDefault="00A13EB3" w:rsidP="00B86EC3">
      <w:pPr>
        <w:numPr>
          <w:ilvl w:val="0"/>
          <w:numId w:val="4"/>
        </w:numPr>
        <w:spacing w:after="0" w:line="276" w:lineRule="auto"/>
        <w:rPr>
          <w:rFonts w:ascii="Arial" w:hAnsi="Arial" w:cs="Arial"/>
          <w:lang w:eastAsia="ja-JP"/>
        </w:rPr>
      </w:pPr>
      <w:r>
        <w:rPr>
          <w:rFonts w:ascii="Arial" w:hAnsi="Arial" w:cs="Arial"/>
          <w:lang w:eastAsia="ja-JP"/>
        </w:rPr>
        <w:t>Indeportes (en la hoja de Discapacidad, reportaron información de LGBTI) de lo cual se les hizo la observación, pero no allegaron la corrección solicitada para el IV trimestre</w:t>
      </w:r>
      <w:r w:rsidR="00B86EC3" w:rsidRPr="004E3F7B">
        <w:rPr>
          <w:rFonts w:ascii="Arial" w:hAnsi="Arial" w:cs="Arial"/>
          <w:lang w:eastAsia="ja-JP"/>
        </w:rPr>
        <w:t>.</w:t>
      </w:r>
      <w:r w:rsidR="00B86EC3">
        <w:rPr>
          <w:rFonts w:ascii="Arial" w:hAnsi="Arial" w:cs="Arial"/>
          <w:lang w:eastAsia="ja-JP"/>
        </w:rPr>
        <w:t xml:space="preserve">  </w:t>
      </w:r>
    </w:p>
    <w:p w:rsidR="00535595" w:rsidRDefault="00A13EB3" w:rsidP="00300BD5">
      <w:pPr>
        <w:spacing w:after="0" w:line="276" w:lineRule="auto"/>
        <w:jc w:val="both"/>
        <w:rPr>
          <w:rFonts w:ascii="Arial" w:hAnsi="Arial" w:cs="Arial"/>
          <w:lang w:eastAsia="ja-JP"/>
        </w:rPr>
      </w:pPr>
      <w:r>
        <w:rPr>
          <w:rFonts w:ascii="Arial" w:hAnsi="Arial" w:cs="Arial"/>
          <w:lang w:eastAsia="ja-JP"/>
        </w:rPr>
        <w:t>E</w:t>
      </w:r>
      <w:r w:rsidR="00535595">
        <w:rPr>
          <w:rFonts w:ascii="Arial" w:hAnsi="Arial" w:cs="Arial"/>
          <w:lang w:eastAsia="ja-JP"/>
        </w:rPr>
        <w:t xml:space="preserve">s importante resaltar que se </w:t>
      </w:r>
      <w:r w:rsidR="004C7F51">
        <w:rPr>
          <w:rFonts w:ascii="Arial" w:hAnsi="Arial" w:cs="Arial"/>
          <w:lang w:eastAsia="ja-JP"/>
        </w:rPr>
        <w:t>continúa</w:t>
      </w:r>
      <w:r>
        <w:rPr>
          <w:rFonts w:ascii="Arial" w:hAnsi="Arial" w:cs="Arial"/>
          <w:lang w:eastAsia="ja-JP"/>
        </w:rPr>
        <w:t xml:space="preserve"> brindando asistencia técnica puntual con algunas dependencias que la han solicitado, </w:t>
      </w:r>
      <w:r w:rsidR="00535595">
        <w:rPr>
          <w:rFonts w:ascii="Arial" w:hAnsi="Arial" w:cs="Arial"/>
          <w:lang w:eastAsia="ja-JP"/>
        </w:rPr>
        <w:t>con la finalidad de aclarar dudas respecto al diligenciamiento de la Matriz, con ellas se busca materializar los reportes que apuntan al cumplimiento de la Política Pública, se espera evidenciar resultados de las mesas de trabajo,</w:t>
      </w:r>
      <w:r w:rsidR="00300BD5">
        <w:rPr>
          <w:rFonts w:ascii="Arial" w:hAnsi="Arial" w:cs="Arial"/>
          <w:lang w:eastAsia="ja-JP"/>
        </w:rPr>
        <w:t xml:space="preserve"> en los próximos reportes de 2023.</w:t>
      </w:r>
    </w:p>
    <w:p w:rsidR="00B86EC3" w:rsidRDefault="00B86EC3" w:rsidP="00B86EC3">
      <w:pPr>
        <w:spacing w:after="0" w:line="276" w:lineRule="auto"/>
        <w:rPr>
          <w:rFonts w:ascii="Arial" w:hAnsi="Arial" w:cs="Arial"/>
          <w:lang w:eastAsia="ja-JP"/>
        </w:rPr>
      </w:pPr>
      <w:r>
        <w:rPr>
          <w:rFonts w:ascii="Arial" w:hAnsi="Arial" w:cs="Arial"/>
          <w:lang w:eastAsia="ja-JP"/>
        </w:rPr>
        <w:t xml:space="preserve"> </w:t>
      </w:r>
    </w:p>
    <w:p w:rsidR="00B86EC3" w:rsidRDefault="00B86EC3" w:rsidP="00B86EC3">
      <w:pPr>
        <w:spacing w:after="0" w:line="276" w:lineRule="auto"/>
        <w:rPr>
          <w:rFonts w:ascii="Arial" w:hAnsi="Arial" w:cs="Arial"/>
          <w:sz w:val="10"/>
          <w:lang w:eastAsia="ja-JP"/>
        </w:rPr>
      </w:pPr>
    </w:p>
    <w:p w:rsidR="00B86EC3" w:rsidRDefault="00B86EC3" w:rsidP="00B86EC3">
      <w:pPr>
        <w:spacing w:after="0" w:line="276" w:lineRule="auto"/>
        <w:rPr>
          <w:rFonts w:ascii="Arial" w:hAnsi="Arial" w:cs="Arial"/>
          <w:b/>
          <w:lang w:eastAsia="ja-JP"/>
        </w:rPr>
      </w:pPr>
      <w:r>
        <w:rPr>
          <w:rFonts w:ascii="Arial" w:hAnsi="Arial" w:cs="Arial"/>
          <w:b/>
          <w:lang w:eastAsia="ja-JP"/>
        </w:rPr>
        <w:t xml:space="preserve">MUNICIPIOS SIN REPORTAR INFORMACIÓN: </w:t>
      </w:r>
      <w:r w:rsidR="00300BD5">
        <w:rPr>
          <w:rFonts w:ascii="Arial" w:hAnsi="Arial" w:cs="Arial"/>
          <w:b/>
          <w:lang w:eastAsia="ja-JP"/>
        </w:rPr>
        <w:t xml:space="preserve"> </w:t>
      </w:r>
    </w:p>
    <w:bookmarkEnd w:id="0"/>
    <w:p w:rsidR="00B86EC3" w:rsidRDefault="00B86EC3" w:rsidP="00B86EC3">
      <w:pPr>
        <w:spacing w:after="0" w:line="276" w:lineRule="auto"/>
        <w:rPr>
          <w:rFonts w:ascii="Arial" w:hAnsi="Arial" w:cs="Arial"/>
          <w:lang w:eastAsia="ja-JP"/>
        </w:rPr>
      </w:pPr>
    </w:p>
    <w:p w:rsidR="00B86EC3" w:rsidRDefault="00300BD5" w:rsidP="00B86EC3">
      <w:pPr>
        <w:numPr>
          <w:ilvl w:val="0"/>
          <w:numId w:val="4"/>
        </w:numPr>
        <w:spacing w:after="0" w:line="276" w:lineRule="auto"/>
        <w:rPr>
          <w:rFonts w:ascii="Arial" w:hAnsi="Arial" w:cs="Arial"/>
          <w:lang w:eastAsia="ja-JP"/>
        </w:rPr>
      </w:pPr>
      <w:r>
        <w:rPr>
          <w:rFonts w:ascii="Arial" w:hAnsi="Arial" w:cs="Arial"/>
          <w:lang w:eastAsia="ja-JP"/>
        </w:rPr>
        <w:t>Buenavista</w:t>
      </w:r>
    </w:p>
    <w:p w:rsidR="00300BD5" w:rsidRDefault="00300BD5" w:rsidP="00B86EC3">
      <w:pPr>
        <w:numPr>
          <w:ilvl w:val="0"/>
          <w:numId w:val="4"/>
        </w:numPr>
        <w:spacing w:after="0" w:line="276" w:lineRule="auto"/>
        <w:rPr>
          <w:rFonts w:ascii="Arial" w:hAnsi="Arial" w:cs="Arial"/>
          <w:lang w:eastAsia="ja-JP"/>
        </w:rPr>
      </w:pPr>
      <w:r>
        <w:rPr>
          <w:rFonts w:ascii="Arial" w:hAnsi="Arial" w:cs="Arial"/>
          <w:lang w:eastAsia="ja-JP"/>
        </w:rPr>
        <w:t>Génova</w:t>
      </w:r>
    </w:p>
    <w:p w:rsidR="00B86EC3" w:rsidRDefault="00300BD5" w:rsidP="00B86EC3">
      <w:pPr>
        <w:spacing w:after="0" w:line="276" w:lineRule="auto"/>
        <w:rPr>
          <w:rFonts w:ascii="Arial" w:hAnsi="Arial" w:cs="Arial"/>
          <w:lang w:eastAsia="ja-JP"/>
        </w:rPr>
      </w:pPr>
      <w:r>
        <w:rPr>
          <w:rFonts w:ascii="Arial" w:hAnsi="Arial" w:cs="Arial"/>
          <w:lang w:eastAsia="ja-JP"/>
        </w:rPr>
        <w:t>Manifestaron que no tienen un enlace de discapacidad contratado, por lo cual no fue posible recibir el reporte de los mismos.</w:t>
      </w:r>
    </w:p>
    <w:p w:rsidR="00300BD5" w:rsidRDefault="00300BD5" w:rsidP="00B86EC3">
      <w:pPr>
        <w:spacing w:after="0" w:line="276" w:lineRule="auto"/>
        <w:rPr>
          <w:rFonts w:ascii="Arial" w:hAnsi="Arial" w:cs="Arial"/>
          <w:lang w:eastAsia="ja-JP"/>
        </w:rPr>
      </w:pPr>
    </w:p>
    <w:p w:rsidR="00B86EC3" w:rsidRDefault="00B86EC3" w:rsidP="00B86EC3">
      <w:pPr>
        <w:spacing w:after="0" w:line="276" w:lineRule="auto"/>
        <w:rPr>
          <w:rFonts w:ascii="Arial" w:hAnsi="Arial" w:cs="Arial"/>
          <w:b/>
          <w:lang w:eastAsia="ja-JP"/>
        </w:rPr>
      </w:pPr>
      <w:r w:rsidRPr="006606DC">
        <w:rPr>
          <w:rFonts w:ascii="Arial" w:hAnsi="Arial" w:cs="Arial"/>
          <w:b/>
          <w:lang w:eastAsia="ja-JP"/>
        </w:rPr>
        <w:t>OTRAS ENTIDADES QUE NO REPORTARON:</w:t>
      </w:r>
    </w:p>
    <w:p w:rsidR="00B86EC3" w:rsidRPr="006606DC" w:rsidRDefault="00B86EC3" w:rsidP="00B86EC3">
      <w:pPr>
        <w:spacing w:after="0" w:line="276" w:lineRule="auto"/>
        <w:rPr>
          <w:rFonts w:ascii="Arial" w:hAnsi="Arial" w:cs="Arial"/>
          <w:b/>
          <w:lang w:eastAsia="ja-JP"/>
        </w:rPr>
      </w:pPr>
    </w:p>
    <w:p w:rsidR="00B86EC3" w:rsidRDefault="00B86EC3" w:rsidP="00B86EC3">
      <w:pPr>
        <w:numPr>
          <w:ilvl w:val="0"/>
          <w:numId w:val="4"/>
        </w:numPr>
        <w:spacing w:after="0" w:line="276" w:lineRule="auto"/>
        <w:rPr>
          <w:rFonts w:ascii="Arial" w:hAnsi="Arial" w:cs="Arial"/>
          <w:lang w:eastAsia="ja-JP"/>
        </w:rPr>
      </w:pPr>
      <w:proofErr w:type="spellStart"/>
      <w:r>
        <w:rPr>
          <w:rFonts w:ascii="Arial" w:hAnsi="Arial" w:cs="Arial"/>
          <w:lang w:eastAsia="ja-JP"/>
        </w:rPr>
        <w:t>Uniquindio</w:t>
      </w:r>
      <w:proofErr w:type="spellEnd"/>
      <w:r>
        <w:rPr>
          <w:rFonts w:ascii="Arial" w:hAnsi="Arial" w:cs="Arial"/>
          <w:lang w:eastAsia="ja-JP"/>
        </w:rPr>
        <w:t>.</w:t>
      </w:r>
    </w:p>
    <w:p w:rsidR="00B86EC3" w:rsidRDefault="00B86EC3" w:rsidP="00B86EC3">
      <w:pPr>
        <w:numPr>
          <w:ilvl w:val="0"/>
          <w:numId w:val="4"/>
        </w:numPr>
        <w:spacing w:after="0" w:line="276" w:lineRule="auto"/>
        <w:rPr>
          <w:rFonts w:ascii="Arial" w:hAnsi="Arial" w:cs="Arial"/>
          <w:lang w:eastAsia="ja-JP"/>
        </w:rPr>
      </w:pPr>
      <w:r>
        <w:rPr>
          <w:rFonts w:ascii="Arial" w:hAnsi="Arial" w:cs="Arial"/>
          <w:lang w:eastAsia="ja-JP"/>
        </w:rPr>
        <w:t>Hospital San Juan de Dios.</w:t>
      </w:r>
    </w:p>
    <w:p w:rsidR="00B86EC3" w:rsidRDefault="00B86EC3" w:rsidP="00B86EC3">
      <w:pPr>
        <w:spacing w:after="0" w:line="276" w:lineRule="auto"/>
        <w:rPr>
          <w:rFonts w:ascii="Arial" w:hAnsi="Arial" w:cs="Arial"/>
          <w:lang w:eastAsia="ja-JP"/>
        </w:rPr>
      </w:pPr>
    </w:p>
    <w:p w:rsidR="002C7A24" w:rsidRDefault="002C7A24" w:rsidP="00B86EC3">
      <w:pPr>
        <w:spacing w:after="0" w:line="276" w:lineRule="auto"/>
        <w:rPr>
          <w:rFonts w:ascii="Arial" w:hAnsi="Arial" w:cs="Arial"/>
          <w:lang w:eastAsia="ja-JP"/>
        </w:rPr>
      </w:pPr>
    </w:p>
    <w:p w:rsidR="002C7A24" w:rsidRDefault="002C7A24" w:rsidP="00B86EC3">
      <w:pPr>
        <w:spacing w:after="0" w:line="276" w:lineRule="auto"/>
        <w:rPr>
          <w:rFonts w:ascii="Arial" w:hAnsi="Arial" w:cs="Arial"/>
          <w:lang w:eastAsia="ja-JP"/>
        </w:rPr>
      </w:pPr>
    </w:p>
    <w:p w:rsidR="002C7A24" w:rsidRDefault="002C7A24" w:rsidP="00B86EC3">
      <w:pPr>
        <w:spacing w:after="0" w:line="276" w:lineRule="auto"/>
        <w:rPr>
          <w:rFonts w:ascii="Arial" w:hAnsi="Arial" w:cs="Arial"/>
          <w:lang w:eastAsia="ja-JP"/>
        </w:rPr>
      </w:pPr>
    </w:p>
    <w:p w:rsidR="00B86EC3" w:rsidRPr="006606DC" w:rsidRDefault="00B86EC3" w:rsidP="00B86EC3">
      <w:pPr>
        <w:spacing w:after="0" w:line="276" w:lineRule="auto"/>
        <w:rPr>
          <w:rFonts w:ascii="Arial" w:hAnsi="Arial" w:cs="Arial"/>
          <w:lang w:eastAsia="ja-JP"/>
        </w:rPr>
      </w:pPr>
    </w:p>
    <w:p w:rsidR="002C7A24" w:rsidRPr="005044F5" w:rsidRDefault="002C7A24" w:rsidP="002C7A24">
      <w:pPr>
        <w:pStyle w:val="Sinespaciado"/>
        <w:rPr>
          <w:rFonts w:ascii="Arial" w:hAnsi="Arial" w:cs="Arial"/>
          <w:sz w:val="16"/>
          <w:szCs w:val="16"/>
        </w:rPr>
      </w:pPr>
    </w:p>
    <w:p w:rsidR="002C7A24" w:rsidRDefault="002C7A24" w:rsidP="002C7A24">
      <w:pPr>
        <w:pStyle w:val="Sinespaciado"/>
        <w:rPr>
          <w:rFonts w:ascii="Arial" w:hAnsi="Arial" w:cs="Arial"/>
          <w:sz w:val="16"/>
          <w:szCs w:val="16"/>
        </w:rPr>
      </w:pPr>
      <w:r>
        <w:rPr>
          <w:rFonts w:ascii="Arial" w:hAnsi="Arial" w:cs="Arial"/>
          <w:sz w:val="16"/>
          <w:szCs w:val="16"/>
        </w:rPr>
        <w:t>Elaboró:  Luz Nelly Merchán y Claudia Alexandra Rodríguez Ramírez- Contratistas- Gobernación del Quindío.</w:t>
      </w:r>
    </w:p>
    <w:p w:rsidR="002C7A24" w:rsidRDefault="002C7A24" w:rsidP="002C7A24">
      <w:pPr>
        <w:pStyle w:val="Sinespaciado"/>
        <w:rPr>
          <w:rFonts w:ascii="Arial" w:hAnsi="Arial" w:cs="Arial"/>
          <w:sz w:val="16"/>
          <w:szCs w:val="16"/>
        </w:rPr>
      </w:pPr>
      <w:r>
        <w:rPr>
          <w:rFonts w:ascii="Arial" w:hAnsi="Arial" w:cs="Arial"/>
          <w:sz w:val="16"/>
          <w:szCs w:val="16"/>
        </w:rPr>
        <w:t>Consolidó: Claudia Alexandra Rodríguez Ramírez- Contratista- Gobernación del Quindío</w:t>
      </w:r>
    </w:p>
    <w:p w:rsidR="002C7A24" w:rsidRDefault="002C7A24" w:rsidP="002C7A24">
      <w:pPr>
        <w:pStyle w:val="Sinespaciado"/>
        <w:rPr>
          <w:rFonts w:ascii="Arial" w:hAnsi="Arial" w:cs="Arial"/>
          <w:sz w:val="16"/>
          <w:szCs w:val="16"/>
        </w:rPr>
      </w:pPr>
      <w:r>
        <w:rPr>
          <w:rFonts w:ascii="Arial" w:hAnsi="Arial" w:cs="Arial"/>
          <w:sz w:val="16"/>
          <w:szCs w:val="16"/>
        </w:rPr>
        <w:t>Revisó: L</w:t>
      </w:r>
      <w:r w:rsidR="004C7F51">
        <w:rPr>
          <w:rFonts w:ascii="Arial" w:hAnsi="Arial" w:cs="Arial"/>
          <w:sz w:val="16"/>
          <w:szCs w:val="16"/>
        </w:rPr>
        <w:t>i</w:t>
      </w:r>
      <w:r>
        <w:rPr>
          <w:rFonts w:ascii="Arial" w:hAnsi="Arial" w:cs="Arial"/>
          <w:sz w:val="16"/>
          <w:szCs w:val="16"/>
        </w:rPr>
        <w:t>z Belcka Castro Jaramillo-Directora Administrativa de Adulto Mayor y Discapacidad.</w:t>
      </w:r>
    </w:p>
    <w:p w:rsidR="002C7A24" w:rsidRPr="005044F5" w:rsidRDefault="002C7A24" w:rsidP="002C7A24">
      <w:pPr>
        <w:pStyle w:val="Sinespaciado"/>
        <w:rPr>
          <w:rFonts w:ascii="Arial" w:hAnsi="Arial" w:cs="Arial"/>
          <w:sz w:val="16"/>
          <w:szCs w:val="16"/>
        </w:rPr>
      </w:pPr>
      <w:r>
        <w:rPr>
          <w:rFonts w:ascii="Arial" w:hAnsi="Arial" w:cs="Arial"/>
          <w:sz w:val="16"/>
          <w:szCs w:val="16"/>
        </w:rPr>
        <w:t xml:space="preserve">Aprobó: Natalia Cardona Osorio- Directora Administrativa de </w:t>
      </w:r>
      <w:bookmarkStart w:id="1" w:name="_GoBack"/>
      <w:bookmarkEnd w:id="1"/>
      <w:r>
        <w:rPr>
          <w:rFonts w:ascii="Arial" w:hAnsi="Arial" w:cs="Arial"/>
          <w:sz w:val="16"/>
          <w:szCs w:val="16"/>
        </w:rPr>
        <w:t>Desarrollo Humano y Familia y Secretaria de Familia (E)-     Gobernación del Quindío.</w:t>
      </w:r>
    </w:p>
    <w:p w:rsidR="002C7A24" w:rsidRPr="00BF4FC7" w:rsidRDefault="002C7A24" w:rsidP="002C7A24">
      <w:pPr>
        <w:spacing w:after="0" w:line="240" w:lineRule="auto"/>
        <w:jc w:val="both"/>
        <w:rPr>
          <w:rFonts w:ascii="Arial" w:eastAsia="Arial" w:hAnsi="Arial" w:cs="Arial"/>
          <w:color w:val="000000"/>
          <w:sz w:val="16"/>
          <w:szCs w:val="16"/>
        </w:rPr>
      </w:pPr>
    </w:p>
    <w:p w:rsidR="00BC1896" w:rsidRPr="00B86EC3" w:rsidRDefault="00BC1896" w:rsidP="00B86EC3">
      <w:pPr>
        <w:rPr>
          <w:szCs w:val="16"/>
        </w:rPr>
      </w:pPr>
    </w:p>
    <w:sectPr w:rsidR="00BC1896" w:rsidRPr="00B86EC3" w:rsidSect="002B2F6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B66" w:rsidRDefault="002B0B66" w:rsidP="00B55025">
      <w:pPr>
        <w:spacing w:after="0" w:line="240" w:lineRule="auto"/>
      </w:pPr>
      <w:r>
        <w:separator/>
      </w:r>
    </w:p>
  </w:endnote>
  <w:endnote w:type="continuationSeparator" w:id="0">
    <w:p w:rsidR="002B0B66" w:rsidRDefault="002B0B66" w:rsidP="00B5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70" w:rsidRDefault="00026F70">
    <w:pPr>
      <w:pStyle w:val="Piedepgina"/>
    </w:pPr>
    <w:r>
      <w:rPr>
        <w:noProof/>
        <w:lang w:val="es-ES" w:eastAsia="es-ES"/>
      </w:rPr>
      <w:drawing>
        <wp:anchor distT="0" distB="0" distL="114300" distR="114300" simplePos="0" relativeHeight="251661312" behindDoc="0" locked="0" layoutInCell="1" allowOverlap="1">
          <wp:simplePos x="0" y="0"/>
          <wp:positionH relativeFrom="margin">
            <wp:posOffset>-885190</wp:posOffset>
          </wp:positionH>
          <wp:positionV relativeFrom="page">
            <wp:posOffset>6918210</wp:posOffset>
          </wp:positionV>
          <wp:extent cx="7371875" cy="3131128"/>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1875" cy="3131128"/>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B66" w:rsidRDefault="002B0B66" w:rsidP="00B55025">
      <w:pPr>
        <w:spacing w:after="0" w:line="240" w:lineRule="auto"/>
      </w:pPr>
      <w:r>
        <w:separator/>
      </w:r>
    </w:p>
  </w:footnote>
  <w:footnote w:type="continuationSeparator" w:id="0">
    <w:p w:rsidR="002B0B66" w:rsidRDefault="002B0B66" w:rsidP="00B5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025" w:rsidRDefault="00B55025">
    <w:pPr>
      <w:pStyle w:val="Encabezado"/>
    </w:pPr>
    <w:r>
      <w:rPr>
        <w:noProof/>
        <w:lang w:val="es-ES" w:eastAsia="es-ES"/>
      </w:rPr>
      <w:drawing>
        <wp:anchor distT="0" distB="0" distL="114300" distR="114300" simplePos="0" relativeHeight="251659264" behindDoc="0" locked="0" layoutInCell="1" allowOverlap="1">
          <wp:simplePos x="0" y="0"/>
          <wp:positionH relativeFrom="margin">
            <wp:align>center</wp:align>
          </wp:positionH>
          <wp:positionV relativeFrom="page">
            <wp:posOffset>-1981142</wp:posOffset>
          </wp:positionV>
          <wp:extent cx="7148946" cy="6407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8946" cy="640783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D4901"/>
    <w:multiLevelType w:val="hybridMultilevel"/>
    <w:tmpl w:val="9A787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E4B2AF1"/>
    <w:multiLevelType w:val="hybridMultilevel"/>
    <w:tmpl w:val="8070A9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7158A1"/>
    <w:multiLevelType w:val="hybridMultilevel"/>
    <w:tmpl w:val="AD5078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68460D1"/>
    <w:multiLevelType w:val="hybridMultilevel"/>
    <w:tmpl w:val="C6EA9B50"/>
    <w:lvl w:ilvl="0" w:tplc="EFB22CEA">
      <w:start w:val="1"/>
      <w:numFmt w:val="decimal"/>
      <w:lvlText w:val="%1."/>
      <w:lvlJc w:val="left"/>
      <w:pPr>
        <w:ind w:left="502" w:hanging="360"/>
      </w:pPr>
      <w:rPr>
        <w:rFonts w:ascii="Arial" w:eastAsiaTheme="minorHAnsi" w:hAnsi="Arial"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025"/>
    <w:rsid w:val="00002B5E"/>
    <w:rsid w:val="00026F70"/>
    <w:rsid w:val="001314DA"/>
    <w:rsid w:val="001539DA"/>
    <w:rsid w:val="00164D05"/>
    <w:rsid w:val="001A249B"/>
    <w:rsid w:val="00226809"/>
    <w:rsid w:val="002B0B66"/>
    <w:rsid w:val="002B2F61"/>
    <w:rsid w:val="002C7A24"/>
    <w:rsid w:val="00300BD5"/>
    <w:rsid w:val="003376FC"/>
    <w:rsid w:val="00345562"/>
    <w:rsid w:val="00426436"/>
    <w:rsid w:val="004A6081"/>
    <w:rsid w:val="004B4E86"/>
    <w:rsid w:val="004C7F51"/>
    <w:rsid w:val="00535595"/>
    <w:rsid w:val="005D4474"/>
    <w:rsid w:val="005E7F21"/>
    <w:rsid w:val="00674326"/>
    <w:rsid w:val="00711EDE"/>
    <w:rsid w:val="00723877"/>
    <w:rsid w:val="007C0400"/>
    <w:rsid w:val="00901512"/>
    <w:rsid w:val="00917F11"/>
    <w:rsid w:val="00950A34"/>
    <w:rsid w:val="009D3B23"/>
    <w:rsid w:val="009E0876"/>
    <w:rsid w:val="009F0391"/>
    <w:rsid w:val="00A13EB3"/>
    <w:rsid w:val="00A3208F"/>
    <w:rsid w:val="00B55025"/>
    <w:rsid w:val="00B86EC3"/>
    <w:rsid w:val="00B9384C"/>
    <w:rsid w:val="00BC1896"/>
    <w:rsid w:val="00DD1F11"/>
    <w:rsid w:val="00E148C2"/>
    <w:rsid w:val="00E330BC"/>
    <w:rsid w:val="00EB2072"/>
    <w:rsid w:val="00F175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8C291"/>
  <w15:docId w15:val="{B9F743C0-67EE-4EE3-9793-9D29ECC7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F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50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025"/>
  </w:style>
  <w:style w:type="paragraph" w:styleId="Piedepgina">
    <w:name w:val="footer"/>
    <w:basedOn w:val="Normal"/>
    <w:link w:val="PiedepginaCar"/>
    <w:uiPriority w:val="99"/>
    <w:unhideWhenUsed/>
    <w:rsid w:val="00B550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025"/>
  </w:style>
  <w:style w:type="paragraph" w:styleId="Sinespaciado">
    <w:name w:val="No Spacing"/>
    <w:uiPriority w:val="1"/>
    <w:qFormat/>
    <w:rsid w:val="00BC1896"/>
    <w:pPr>
      <w:spacing w:after="0" w:line="240" w:lineRule="auto"/>
    </w:pPr>
    <w:rPr>
      <w:rFonts w:ascii="Calibri" w:eastAsia="Calibri" w:hAnsi="Calibri" w:cs="Calibri"/>
      <w:lang w:eastAsia="es-CO"/>
    </w:rPr>
  </w:style>
  <w:style w:type="paragraph" w:styleId="Prrafodelista">
    <w:name w:val="List Paragraph"/>
    <w:basedOn w:val="Normal"/>
    <w:uiPriority w:val="34"/>
    <w:qFormat/>
    <w:rsid w:val="00BC1896"/>
    <w:pPr>
      <w:spacing w:after="200" w:line="276" w:lineRule="auto"/>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BC1896"/>
    <w:rPr>
      <w:color w:val="0563C1" w:themeColor="hyperlink"/>
      <w:u w:val="single"/>
    </w:rPr>
  </w:style>
  <w:style w:type="character" w:styleId="Textoennegrita">
    <w:name w:val="Strong"/>
    <w:uiPriority w:val="22"/>
    <w:qFormat/>
    <w:rsid w:val="00B86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1942</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CHAPA Hurtado</dc:creator>
  <cp:lastModifiedBy>AUXFAMILIA30</cp:lastModifiedBy>
  <cp:revision>3</cp:revision>
  <dcterms:created xsi:type="dcterms:W3CDTF">2023-02-03T17:07:00Z</dcterms:created>
  <dcterms:modified xsi:type="dcterms:W3CDTF">2023-02-03T17:12:00Z</dcterms:modified>
</cp:coreProperties>
</file>