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6"/>
        <w:gridCol w:w="977"/>
        <w:gridCol w:w="284"/>
        <w:gridCol w:w="1701"/>
        <w:gridCol w:w="2268"/>
        <w:gridCol w:w="141"/>
        <w:gridCol w:w="2694"/>
      </w:tblGrid>
      <w:tr w:rsidR="00A41894" w:rsidRPr="006F556C" w14:paraId="5035F5AF" w14:textId="77777777" w:rsidTr="006F556C">
        <w:trPr>
          <w:trHeight w:val="699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D11AA" w14:textId="77777777" w:rsidR="00A41894" w:rsidRPr="006F556C" w:rsidRDefault="00A41894" w:rsidP="00EE2B52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  <w:t xml:space="preserve">1. NOMBRE DE LA POLÍTICA PÚBLICA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B8625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A41894" w:rsidRPr="006F556C" w14:paraId="53E41BEA" w14:textId="77777777" w:rsidTr="006F556C">
        <w:trPr>
          <w:trHeight w:val="715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15E9" w14:textId="77777777" w:rsidR="00A41894" w:rsidRPr="006F556C" w:rsidRDefault="00A41894" w:rsidP="00EE2B52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  <w:t xml:space="preserve">2. No. DE ORDENANZA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87597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A41894" w:rsidRPr="006F556C" w14:paraId="43499388" w14:textId="77777777" w:rsidTr="006F556C">
        <w:trPr>
          <w:trHeight w:val="848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FB5B9" w14:textId="77777777" w:rsidR="00A41894" w:rsidRPr="006F556C" w:rsidRDefault="00A41894" w:rsidP="00EE2B52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  <w:t xml:space="preserve">3. VISIÓN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B729F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  <w:p w14:paraId="6C28ED57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  <w:p w14:paraId="7926098E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A41894" w:rsidRPr="006F556C" w14:paraId="21B800F7" w14:textId="77777777" w:rsidTr="006F556C">
        <w:trPr>
          <w:trHeight w:val="854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DA77D" w14:textId="77777777" w:rsidR="00A41894" w:rsidRPr="006F556C" w:rsidRDefault="00A41894" w:rsidP="00EE2B52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  <w:t xml:space="preserve">4. OBJETIVOS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5382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  <w:p w14:paraId="363367B0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  <w:p w14:paraId="6D1D8D06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A41894" w:rsidRPr="006F556C" w14:paraId="004FA016" w14:textId="77777777" w:rsidTr="006F556C">
        <w:trPr>
          <w:trHeight w:val="854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9B8DB" w14:textId="77777777" w:rsidR="00A41894" w:rsidRPr="006F556C" w:rsidRDefault="00A41894" w:rsidP="001E17E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  <w:t>5. INSTANCIA COORDINADORA DE LA POLÍTICA PÚBLICA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57B15" w14:textId="77777777" w:rsidR="00A41894" w:rsidRPr="006F556C" w:rsidRDefault="00A41894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330472" w:rsidRPr="006F556C" w14:paraId="36EBB616" w14:textId="77777777" w:rsidTr="006F556C">
        <w:trPr>
          <w:trHeight w:val="488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D1C1A" w14:textId="77777777" w:rsidR="00330472" w:rsidRPr="006F556C" w:rsidRDefault="00330472" w:rsidP="00EE2B5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  <w:lang w:eastAsia="es-CO"/>
              </w:rPr>
              <w:t xml:space="preserve">6. ESTRUCTURA ESTRATÉGICA DE LA POLÍTICA </w:t>
            </w:r>
          </w:p>
        </w:tc>
      </w:tr>
      <w:tr w:rsidR="00330472" w:rsidRPr="006F556C" w14:paraId="451A0AFA" w14:textId="77777777" w:rsidTr="006F556C">
        <w:trPr>
          <w:trHeight w:val="423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54B65" w14:textId="77777777" w:rsidR="00330472" w:rsidRPr="006F556C" w:rsidRDefault="00330472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 xml:space="preserve">6.1   </w:t>
            </w:r>
          </w:p>
        </w:tc>
      </w:tr>
      <w:tr w:rsidR="00330472" w:rsidRPr="006F556C" w14:paraId="659CA981" w14:textId="77777777" w:rsidTr="006F556C">
        <w:trPr>
          <w:trHeight w:val="447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3F5E2" w14:textId="77777777" w:rsidR="00330472" w:rsidRPr="006F556C" w:rsidRDefault="00330472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 xml:space="preserve">  </w:t>
            </w:r>
          </w:p>
        </w:tc>
      </w:tr>
      <w:tr w:rsidR="00330472" w:rsidRPr="006F556C" w14:paraId="4691799F" w14:textId="77777777" w:rsidTr="006F556C">
        <w:trPr>
          <w:trHeight w:val="360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FA1DD" w14:textId="77777777" w:rsidR="00330472" w:rsidRPr="006F556C" w:rsidRDefault="00330472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7CE2F46F" w14:textId="77777777" w:rsidTr="006F556C">
        <w:trPr>
          <w:trHeight w:val="516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39689" w14:textId="77777777" w:rsidR="00330472" w:rsidRPr="006F556C" w:rsidRDefault="00330472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 xml:space="preserve">6.2   </w:t>
            </w:r>
          </w:p>
        </w:tc>
      </w:tr>
      <w:tr w:rsidR="00330472" w:rsidRPr="006F556C" w14:paraId="04E747F7" w14:textId="77777777" w:rsidTr="006F556C">
        <w:trPr>
          <w:trHeight w:val="360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5165" w14:textId="77777777" w:rsidR="00330472" w:rsidRPr="006F556C" w:rsidRDefault="00330472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71AE81A3" w14:textId="77777777" w:rsidTr="006F556C">
        <w:trPr>
          <w:trHeight w:val="360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09204" w14:textId="77777777" w:rsidR="00330472" w:rsidRPr="006F556C" w:rsidRDefault="00330472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583E496B" w14:textId="77777777" w:rsidTr="006F556C">
        <w:trPr>
          <w:trHeight w:val="390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0306B" w14:textId="77777777" w:rsidR="00330472" w:rsidRPr="006F556C" w:rsidRDefault="00330472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 xml:space="preserve">6.3  </w:t>
            </w:r>
          </w:p>
        </w:tc>
      </w:tr>
      <w:tr w:rsidR="00330472" w:rsidRPr="006F556C" w14:paraId="7B829154" w14:textId="77777777" w:rsidTr="00165764">
        <w:trPr>
          <w:trHeight w:val="427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371D3" w14:textId="77777777" w:rsidR="00330472" w:rsidRPr="006F556C" w:rsidRDefault="00330472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4A54BD87" w14:textId="77777777" w:rsidTr="00165764">
        <w:trPr>
          <w:trHeight w:val="405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E3003" w14:textId="77777777" w:rsidR="00330472" w:rsidRPr="006F556C" w:rsidRDefault="00330472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4F9DE8DE" w14:textId="77777777" w:rsidTr="006F556C">
        <w:trPr>
          <w:trHeight w:val="390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C719" w14:textId="77777777" w:rsidR="00330472" w:rsidRPr="006F556C" w:rsidRDefault="00330472" w:rsidP="006443C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 xml:space="preserve">6.4  </w:t>
            </w:r>
          </w:p>
        </w:tc>
      </w:tr>
      <w:tr w:rsidR="00330472" w:rsidRPr="006F556C" w14:paraId="014D09F5" w14:textId="77777777" w:rsidTr="00165764">
        <w:trPr>
          <w:trHeight w:val="429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B5DDE" w14:textId="77777777" w:rsidR="00330472" w:rsidRPr="006F556C" w:rsidRDefault="00330472" w:rsidP="006443C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6FE9BC98" w14:textId="77777777" w:rsidTr="00165764">
        <w:trPr>
          <w:trHeight w:val="407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3BCAC" w14:textId="77777777" w:rsidR="00330472" w:rsidRPr="006F556C" w:rsidRDefault="00330472" w:rsidP="006443C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7568F2F1" w14:textId="77777777" w:rsidTr="006F556C">
        <w:trPr>
          <w:trHeight w:val="390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4FBB3" w14:textId="77777777" w:rsidR="00330472" w:rsidRPr="006F556C" w:rsidRDefault="00330472" w:rsidP="00EE2B52">
            <w:pPr>
              <w:spacing w:after="0" w:line="240" w:lineRule="auto"/>
              <w:ind w:right="800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 xml:space="preserve">6.5  </w:t>
            </w:r>
          </w:p>
        </w:tc>
      </w:tr>
      <w:tr w:rsidR="00330472" w:rsidRPr="006F556C" w14:paraId="7CD85A72" w14:textId="77777777" w:rsidTr="00165764">
        <w:trPr>
          <w:trHeight w:val="418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CFD90" w14:textId="77777777" w:rsidR="00330472" w:rsidRPr="006F556C" w:rsidRDefault="00330472" w:rsidP="006443C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330472" w:rsidRPr="006F556C" w14:paraId="513BF8D5" w14:textId="77777777" w:rsidTr="00165764">
        <w:trPr>
          <w:trHeight w:val="396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2BF27" w14:textId="77777777" w:rsidR="00330472" w:rsidRPr="006F556C" w:rsidRDefault="00330472" w:rsidP="006443C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330472" w:rsidRPr="006F556C" w14:paraId="27555B3D" w14:textId="77777777" w:rsidTr="006F556C">
        <w:trPr>
          <w:trHeight w:val="366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4929B1D" w14:textId="77777777" w:rsidR="00330472" w:rsidRPr="006F556C" w:rsidRDefault="00330472" w:rsidP="00EE2B5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  <w:lastRenderedPageBreak/>
              <w:t xml:space="preserve">6.6 INDICADORES DE IMPACTO Y/O RESULTADO </w:t>
            </w:r>
          </w:p>
        </w:tc>
      </w:tr>
      <w:tr w:rsidR="001E17E5" w:rsidRPr="006F556C" w14:paraId="6931E5C3" w14:textId="77777777" w:rsidTr="006F556C">
        <w:trPr>
          <w:trHeight w:val="28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99F360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 xml:space="preserve">NOMBRE DEL INDICADOR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1A76E6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 xml:space="preserve">LÍNEA BASE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504B44" w14:textId="77777777" w:rsidR="001E17E5" w:rsidRPr="006F556C" w:rsidRDefault="001E17E5" w:rsidP="001E17E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LÍNEA</w:t>
            </w: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br/>
              <w:t xml:space="preserve"> LOGRADA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2645754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PORCENTAJE DE CUMPLIMIENTO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771372" w14:textId="77777777" w:rsidR="001E17E5" w:rsidRPr="006F556C" w:rsidRDefault="00330472" w:rsidP="0033047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 xml:space="preserve">ANÁLISIS </w:t>
            </w:r>
          </w:p>
        </w:tc>
      </w:tr>
      <w:tr w:rsidR="001E17E5" w:rsidRPr="006F556C" w14:paraId="221EAA75" w14:textId="77777777" w:rsidTr="006F556C">
        <w:trPr>
          <w:trHeight w:val="28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4852AA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3982206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E5DE09F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7F268D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D38E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2FE1ED42" w14:textId="77777777" w:rsidTr="006F556C">
        <w:trPr>
          <w:trHeight w:val="28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7E0301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45EF31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3F5FCA0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EE94716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356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4B570232" w14:textId="77777777" w:rsidTr="006F556C">
        <w:trPr>
          <w:trHeight w:val="28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57CFDA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CD8DA1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BF0C24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C4192D3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8904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4785880D" w14:textId="77777777" w:rsidTr="006F556C">
        <w:trPr>
          <w:trHeight w:val="28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FC044A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63D79B3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F72BAAC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F700884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73FD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6F716F4E" w14:textId="77777777" w:rsidTr="006F556C">
        <w:trPr>
          <w:trHeight w:val="28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8C13E13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77598F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5B3AA0C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8F8C2B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0034" w14:textId="77777777" w:rsidR="001E17E5" w:rsidRPr="006F556C" w:rsidRDefault="001E17E5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330472" w:rsidRPr="006F556C" w14:paraId="291506BB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C7E7D0" w14:textId="77777777" w:rsidR="00330472" w:rsidRPr="006F556C" w:rsidRDefault="00330472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  <w:t xml:space="preserve">6.7 INDICADORES PRODUCTO </w:t>
            </w:r>
          </w:p>
        </w:tc>
      </w:tr>
      <w:tr w:rsidR="00FA450C" w:rsidRPr="006F556C" w14:paraId="20F6E1DA" w14:textId="77777777" w:rsidTr="006F556C">
        <w:trPr>
          <w:trHeight w:val="281"/>
          <w:jc w:val="center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B00AA1" w14:textId="77777777" w:rsidR="00FA450C" w:rsidRPr="006F556C" w:rsidRDefault="00FA450C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 xml:space="preserve">NOMBRE DEL INDICADOR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947C08" w14:textId="77777777" w:rsidR="00FA450C" w:rsidRPr="006F556C" w:rsidRDefault="00FA450C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LÍNEA BASE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672BED" w14:textId="77777777" w:rsidR="00FA450C" w:rsidRPr="006F556C" w:rsidRDefault="00FA450C" w:rsidP="006E4CBA">
            <w:pPr>
              <w:spacing w:after="0" w:line="240" w:lineRule="auto"/>
              <w:ind w:left="461" w:hanging="461"/>
              <w:jc w:val="center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LÍNEA LOGRADA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A0D07F4" w14:textId="77777777" w:rsidR="00FA450C" w:rsidRPr="006F556C" w:rsidRDefault="00FA450C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PORCENTAJE DE CUMPLIMIENTO</w:t>
            </w:r>
          </w:p>
        </w:tc>
      </w:tr>
      <w:tr w:rsidR="00FA450C" w:rsidRPr="006F556C" w14:paraId="3A351264" w14:textId="77777777" w:rsidTr="006F556C">
        <w:trPr>
          <w:trHeight w:val="281"/>
          <w:jc w:val="center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A43233D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CABBA18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30F09E1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CA71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FA450C" w:rsidRPr="006F556C" w14:paraId="5C6CA3AD" w14:textId="77777777" w:rsidTr="006F556C">
        <w:trPr>
          <w:trHeight w:val="281"/>
          <w:jc w:val="center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10F48CB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2684BA4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62ABFBF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AF52D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FA450C" w:rsidRPr="006F556C" w14:paraId="14F19D59" w14:textId="77777777" w:rsidTr="006F556C">
        <w:trPr>
          <w:trHeight w:val="394"/>
          <w:jc w:val="center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ED00601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D832C42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C4595ED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5768C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FA450C" w:rsidRPr="006F556C" w14:paraId="0F2B5C63" w14:textId="77777777" w:rsidTr="006F556C">
        <w:trPr>
          <w:trHeight w:val="281"/>
          <w:jc w:val="center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2E138F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6B11F94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154750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73AD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FA450C" w:rsidRPr="006F556C" w14:paraId="4B836881" w14:textId="77777777" w:rsidTr="006F556C">
        <w:trPr>
          <w:trHeight w:val="281"/>
          <w:jc w:val="center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83FFB6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F59002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A25A9E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B3A97" w14:textId="77777777" w:rsidR="00FA450C" w:rsidRPr="006F556C" w:rsidRDefault="00FA450C" w:rsidP="00EE2B5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22F1A572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B4CF8CE" w14:textId="77777777" w:rsidR="001E17E5" w:rsidRPr="006F556C" w:rsidRDefault="00330472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  <w:t>7</w:t>
            </w:r>
            <w:r w:rsidR="001E17E5" w:rsidRPr="006F556C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  <w:t xml:space="preserve">. CONCLUSIONES </w:t>
            </w:r>
          </w:p>
        </w:tc>
      </w:tr>
      <w:tr w:rsidR="001E17E5" w:rsidRPr="006F556C" w14:paraId="521F72CB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B64B924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264FDB07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B83B1FC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6B18E004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0926426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05F407F5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456EDF8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1E17E5" w:rsidRPr="006F556C" w14:paraId="6028E624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E1F2B4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1E17E5" w:rsidRPr="006F556C" w14:paraId="71BB675E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C11CB92" w14:textId="77777777" w:rsidR="001E17E5" w:rsidRPr="006F556C" w:rsidRDefault="00330472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  <w:t>8</w:t>
            </w:r>
            <w:r w:rsidR="001E17E5" w:rsidRPr="006F556C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s-CO"/>
              </w:rPr>
              <w:t xml:space="preserve">. RECOMENDACIONES </w:t>
            </w:r>
          </w:p>
        </w:tc>
      </w:tr>
      <w:tr w:rsidR="001E17E5" w:rsidRPr="006F556C" w14:paraId="78F1309D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D797E5B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3622F44A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E2E2C8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5A360437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602885B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</w:p>
        </w:tc>
      </w:tr>
      <w:tr w:rsidR="001E17E5" w:rsidRPr="006F556C" w14:paraId="48B8D9A1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54CA73E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  <w:tr w:rsidR="001E17E5" w:rsidRPr="006F556C" w14:paraId="6B18B0E9" w14:textId="77777777" w:rsidTr="006F556C">
        <w:trPr>
          <w:trHeight w:val="281"/>
          <w:jc w:val="center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681C2BD" w14:textId="77777777" w:rsidR="001E17E5" w:rsidRPr="006F556C" w:rsidRDefault="001E17E5" w:rsidP="00EE2B5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</w:pPr>
            <w:r w:rsidRPr="006F556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es-CO"/>
              </w:rPr>
              <w:t> </w:t>
            </w:r>
          </w:p>
        </w:tc>
      </w:tr>
    </w:tbl>
    <w:p w14:paraId="2D47DC59" w14:textId="77777777" w:rsidR="00EE2B52" w:rsidRDefault="00EE2B52" w:rsidP="00625F9A"/>
    <w:p w14:paraId="38DD05FE" w14:textId="77777777" w:rsidR="001E17E5" w:rsidRDefault="001E17E5" w:rsidP="00625F9A"/>
    <w:tbl>
      <w:tblPr>
        <w:tblStyle w:val="Tablaconcuadrcula"/>
        <w:tblW w:w="106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519"/>
      </w:tblGrid>
      <w:tr w:rsidR="001E17E5" w:rsidRPr="006F556C" w14:paraId="28886C71" w14:textId="77777777" w:rsidTr="006F556C">
        <w:trPr>
          <w:trHeight w:val="324"/>
          <w:jc w:val="center"/>
        </w:trPr>
        <w:tc>
          <w:tcPr>
            <w:tcW w:w="5153" w:type="dxa"/>
          </w:tcPr>
          <w:p w14:paraId="123BBBF1" w14:textId="77777777" w:rsidR="001E17E5" w:rsidRPr="006F556C" w:rsidRDefault="001E17E5" w:rsidP="00330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56C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330472" w:rsidRPr="006F556C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5519" w:type="dxa"/>
          </w:tcPr>
          <w:p w14:paraId="18A5B7CA" w14:textId="1D99C2EE" w:rsidR="001E17E5" w:rsidRPr="006F556C" w:rsidRDefault="006F556C" w:rsidP="00330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="001E17E5" w:rsidRPr="006F556C">
              <w:rPr>
                <w:rFonts w:ascii="Arial" w:hAnsi="Arial" w:cs="Arial"/>
                <w:sz w:val="24"/>
                <w:szCs w:val="24"/>
              </w:rPr>
              <w:t>___________</w:t>
            </w:r>
            <w:r w:rsidR="00330472" w:rsidRPr="006F556C">
              <w:rPr>
                <w:rFonts w:ascii="Arial" w:hAnsi="Arial" w:cs="Arial"/>
                <w:sz w:val="24"/>
                <w:szCs w:val="24"/>
              </w:rPr>
              <w:t>___</w:t>
            </w:r>
            <w:r w:rsidR="001E17E5" w:rsidRPr="006F556C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  <w:tr w:rsidR="001E17E5" w:rsidRPr="006F556C" w14:paraId="432C5AD3" w14:textId="77777777" w:rsidTr="006F556C">
        <w:trPr>
          <w:trHeight w:val="667"/>
          <w:jc w:val="center"/>
        </w:trPr>
        <w:tc>
          <w:tcPr>
            <w:tcW w:w="5153" w:type="dxa"/>
          </w:tcPr>
          <w:p w14:paraId="14B4FD66" w14:textId="77777777" w:rsidR="001E17E5" w:rsidRPr="006F556C" w:rsidRDefault="001E17E5" w:rsidP="00330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56C">
              <w:rPr>
                <w:rFonts w:ascii="Arial" w:hAnsi="Arial" w:cs="Arial"/>
                <w:b/>
                <w:sz w:val="24"/>
                <w:szCs w:val="24"/>
              </w:rPr>
              <w:t>SECRETARIO RESPONSABLE</w:t>
            </w:r>
            <w:r w:rsidR="00330472" w:rsidRPr="006F556C">
              <w:rPr>
                <w:rFonts w:ascii="Arial" w:hAnsi="Arial" w:cs="Arial"/>
                <w:b/>
                <w:sz w:val="24"/>
                <w:szCs w:val="24"/>
              </w:rPr>
              <w:br/>
              <w:t xml:space="preserve">DE LA POLÍTICA PÚBICA </w:t>
            </w:r>
          </w:p>
        </w:tc>
        <w:tc>
          <w:tcPr>
            <w:tcW w:w="5519" w:type="dxa"/>
          </w:tcPr>
          <w:p w14:paraId="7E69FD6E" w14:textId="77777777" w:rsidR="001E17E5" w:rsidRPr="006F556C" w:rsidRDefault="001E17E5" w:rsidP="003304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556C">
              <w:rPr>
                <w:rFonts w:ascii="Arial" w:hAnsi="Arial" w:cs="Arial"/>
                <w:b/>
                <w:sz w:val="24"/>
                <w:szCs w:val="24"/>
              </w:rPr>
              <w:t>DIRECTIVO Y/O JEFE RESPONSABLE</w:t>
            </w:r>
            <w:r w:rsidR="00330472" w:rsidRPr="006F556C">
              <w:rPr>
                <w:rFonts w:ascii="Arial" w:hAnsi="Arial" w:cs="Arial"/>
                <w:b/>
                <w:sz w:val="24"/>
                <w:szCs w:val="24"/>
              </w:rPr>
              <w:br/>
              <w:t>DE LA POLÍTICA PÚBICA</w:t>
            </w:r>
          </w:p>
        </w:tc>
      </w:tr>
    </w:tbl>
    <w:p w14:paraId="17A51FDB" w14:textId="7021A9B4" w:rsidR="001E17E5" w:rsidRDefault="001E17E5" w:rsidP="00625F9A"/>
    <w:p w14:paraId="56785DFE" w14:textId="48DCA27F" w:rsidR="00D37006" w:rsidRDefault="00D37006" w:rsidP="00625F9A"/>
    <w:p w14:paraId="5352D0A8" w14:textId="77777777" w:rsidR="00D37006" w:rsidRDefault="00D37006" w:rsidP="00625F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889"/>
        <w:gridCol w:w="3095"/>
      </w:tblGrid>
      <w:tr w:rsidR="00D37006" w14:paraId="183B67F5" w14:textId="77777777" w:rsidTr="007E17BA">
        <w:trPr>
          <w:trHeight w:val="48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D11" w14:textId="77777777" w:rsidR="00D37006" w:rsidRDefault="00D37006" w:rsidP="007E17BA">
            <w:pPr>
              <w:pStyle w:val="Piedepgina"/>
              <w:spacing w:line="60" w:lineRule="atLeast"/>
              <w:jc w:val="center"/>
              <w:rPr>
                <w:rFonts w:ascii="Arial" w:hAnsi="Arial" w:cs="Arial"/>
                <w:sz w:val="18"/>
                <w:lang w:eastAsia="es-CO"/>
              </w:rPr>
            </w:pPr>
          </w:p>
          <w:p w14:paraId="0121D492" w14:textId="77777777" w:rsidR="00D37006" w:rsidRDefault="00D37006" w:rsidP="007E17BA">
            <w:pPr>
              <w:pStyle w:val="Piedepgina"/>
              <w:spacing w:line="60" w:lineRule="atLeas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ELABORACIÓN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BC8" w14:textId="77777777" w:rsidR="00D37006" w:rsidRDefault="00D37006" w:rsidP="007E17BA">
            <w:pPr>
              <w:pStyle w:val="Piedepgina"/>
              <w:spacing w:line="60" w:lineRule="atLeast"/>
              <w:jc w:val="center"/>
              <w:rPr>
                <w:rFonts w:ascii="Arial" w:hAnsi="Arial" w:cs="Arial"/>
                <w:sz w:val="18"/>
              </w:rPr>
            </w:pPr>
          </w:p>
          <w:p w14:paraId="1FD3279D" w14:textId="77777777" w:rsidR="00D37006" w:rsidRDefault="00D37006" w:rsidP="007E17BA">
            <w:pPr>
              <w:pStyle w:val="Piedepgina"/>
              <w:spacing w:line="60" w:lineRule="atLeas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REVISIÓN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A9B" w14:textId="77777777" w:rsidR="00D37006" w:rsidRDefault="00D37006" w:rsidP="007E17BA">
            <w:pPr>
              <w:pStyle w:val="Piedepgina"/>
              <w:spacing w:line="60" w:lineRule="atLeast"/>
              <w:jc w:val="center"/>
              <w:rPr>
                <w:rFonts w:ascii="Arial" w:hAnsi="Arial" w:cs="Arial"/>
                <w:sz w:val="18"/>
              </w:rPr>
            </w:pPr>
          </w:p>
          <w:p w14:paraId="54A34FDB" w14:textId="77777777" w:rsidR="00D37006" w:rsidRDefault="00D37006" w:rsidP="007E17BA">
            <w:pPr>
              <w:pStyle w:val="Piedepgina"/>
              <w:spacing w:line="60" w:lineRule="atLeas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APROBACIÓN</w:t>
            </w:r>
          </w:p>
        </w:tc>
      </w:tr>
      <w:tr w:rsidR="00D37006" w14:paraId="562F48DF" w14:textId="77777777" w:rsidTr="007E17BA">
        <w:trPr>
          <w:trHeight w:val="774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734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Elaborado por:</w:t>
            </w:r>
          </w:p>
          <w:p w14:paraId="0CBFBE62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</w:rPr>
            </w:pPr>
          </w:p>
          <w:p w14:paraId="32F77CEF" w14:textId="7A0690BC" w:rsidR="00D37006" w:rsidRPr="004C683B" w:rsidRDefault="00D37006" w:rsidP="007E17BA">
            <w:pPr>
              <w:pStyle w:val="Piedepgina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Martha Elena Giraldo Ramírez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3AA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Revisado por:</w:t>
            </w:r>
          </w:p>
          <w:p w14:paraId="73796E9A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94EEBA" w14:textId="12A30A02" w:rsidR="00D37006" w:rsidRPr="004C683B" w:rsidRDefault="00D37006" w:rsidP="007E17BA">
            <w:pPr>
              <w:pStyle w:val="Piedepgina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 Rincón Quintero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4E3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 por:</w:t>
            </w:r>
          </w:p>
          <w:p w14:paraId="2F090E99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81DE06" w14:textId="1180E4D2" w:rsidR="00D37006" w:rsidRPr="004C683B" w:rsidRDefault="00D37006" w:rsidP="007E17BA">
            <w:pPr>
              <w:pStyle w:val="Piedepgina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Alberto Rincón Quintero</w:t>
            </w:r>
          </w:p>
        </w:tc>
      </w:tr>
      <w:tr w:rsidR="00D37006" w14:paraId="4CFD53BA" w14:textId="77777777" w:rsidTr="007E17BA">
        <w:trPr>
          <w:trHeight w:val="306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1CB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0"/>
              </w:rPr>
            </w:pPr>
          </w:p>
          <w:p w14:paraId="25197055" w14:textId="5CDD8BDC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Cargo: Directora Técnica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2D2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0"/>
                <w:szCs w:val="18"/>
              </w:rPr>
            </w:pPr>
          </w:p>
          <w:p w14:paraId="37CB593E" w14:textId="326EE219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 Secretario de Despacho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908" w14:textId="77777777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0"/>
                <w:szCs w:val="18"/>
              </w:rPr>
            </w:pPr>
          </w:p>
          <w:p w14:paraId="0F6912A7" w14:textId="0BEDCA91" w:rsidR="00D37006" w:rsidRDefault="00D37006" w:rsidP="007E17BA">
            <w:pPr>
              <w:pStyle w:val="Piedepgina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 Secretario de Despacho</w:t>
            </w:r>
          </w:p>
        </w:tc>
      </w:tr>
    </w:tbl>
    <w:p w14:paraId="31649AF7" w14:textId="77777777" w:rsidR="00D37006" w:rsidRDefault="00D37006" w:rsidP="00625F9A"/>
    <w:sectPr w:rsidR="00D3700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6DCBF" w14:textId="77777777" w:rsidR="00440B5E" w:rsidRDefault="00440B5E" w:rsidP="006F556C">
      <w:pPr>
        <w:spacing w:after="0" w:line="240" w:lineRule="auto"/>
      </w:pPr>
      <w:r>
        <w:separator/>
      </w:r>
    </w:p>
  </w:endnote>
  <w:endnote w:type="continuationSeparator" w:id="0">
    <w:p w14:paraId="2700E915" w14:textId="77777777" w:rsidR="00440B5E" w:rsidRDefault="00440B5E" w:rsidP="006F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1D78" w14:textId="77777777" w:rsidR="00440B5E" w:rsidRDefault="00440B5E" w:rsidP="006F556C">
      <w:pPr>
        <w:spacing w:after="0" w:line="240" w:lineRule="auto"/>
      </w:pPr>
      <w:r>
        <w:separator/>
      </w:r>
    </w:p>
  </w:footnote>
  <w:footnote w:type="continuationSeparator" w:id="0">
    <w:p w14:paraId="301BCDC9" w14:textId="77777777" w:rsidR="00440B5E" w:rsidRDefault="00440B5E" w:rsidP="006F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6EB60" w14:textId="0F9CF7F2" w:rsidR="006F556C" w:rsidRDefault="006F556C">
    <w:pPr>
      <w:pStyle w:val="Encabezado"/>
    </w:pPr>
  </w:p>
  <w:tbl>
    <w:tblPr>
      <w:tblW w:w="8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160"/>
    </w:tblGrid>
    <w:tr w:rsidR="006F556C" w:rsidRPr="007D6093" w14:paraId="00599879" w14:textId="77777777" w:rsidTr="007E17BA">
      <w:trPr>
        <w:cantSplit/>
        <w:trHeight w:val="537"/>
        <w:jc w:val="center"/>
      </w:trPr>
      <w:tc>
        <w:tcPr>
          <w:tcW w:w="2340" w:type="dxa"/>
          <w:vMerge w:val="restart"/>
          <w:vAlign w:val="center"/>
        </w:tcPr>
        <w:p w14:paraId="2C60E841" w14:textId="1D0480E6" w:rsidR="006F556C" w:rsidRPr="007D6093" w:rsidRDefault="006F556C" w:rsidP="006F556C">
          <w:pPr>
            <w:pStyle w:val="Encabezado"/>
            <w:jc w:val="center"/>
          </w:pPr>
          <w:r w:rsidRPr="007D6093">
            <w:rPr>
              <w:noProof/>
              <w:lang w:eastAsia="es-CO"/>
            </w:rPr>
            <w:drawing>
              <wp:inline distT="0" distB="0" distL="0" distR="0" wp14:anchorId="49A07979" wp14:editId="534BC655">
                <wp:extent cx="923925" cy="9239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1CBAE287" w14:textId="77777777" w:rsidR="006F556C" w:rsidRPr="007D6093" w:rsidRDefault="006F556C" w:rsidP="006F556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D6093">
            <w:rPr>
              <w:rFonts w:ascii="Arial" w:hAnsi="Arial" w:cs="Arial"/>
              <w:b/>
              <w:bCs/>
              <w:sz w:val="20"/>
              <w:szCs w:val="20"/>
            </w:rPr>
            <w:t>FORMATO</w:t>
          </w:r>
        </w:p>
      </w:tc>
      <w:tc>
        <w:tcPr>
          <w:tcW w:w="2160" w:type="dxa"/>
          <w:vAlign w:val="center"/>
        </w:tcPr>
        <w:p w14:paraId="48911183" w14:textId="63A3B797" w:rsidR="006F556C" w:rsidRPr="007D6093" w:rsidRDefault="006F556C" w:rsidP="006F556C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7D6093">
            <w:rPr>
              <w:rFonts w:ascii="Arial" w:hAnsi="Arial" w:cs="Arial"/>
              <w:b/>
              <w:bCs/>
              <w:sz w:val="20"/>
              <w:szCs w:val="16"/>
            </w:rPr>
            <w:t>Código: F-</w:t>
          </w:r>
          <w:r>
            <w:rPr>
              <w:rFonts w:ascii="Arial" w:hAnsi="Arial" w:cs="Arial"/>
              <w:b/>
              <w:bCs/>
              <w:sz w:val="20"/>
              <w:szCs w:val="16"/>
            </w:rPr>
            <w:t>PLA-</w:t>
          </w:r>
          <w:r w:rsidR="00587150">
            <w:rPr>
              <w:rFonts w:ascii="Arial" w:hAnsi="Arial" w:cs="Arial"/>
              <w:b/>
              <w:bCs/>
              <w:sz w:val="20"/>
              <w:szCs w:val="16"/>
            </w:rPr>
            <w:t>94</w:t>
          </w:r>
        </w:p>
      </w:tc>
    </w:tr>
    <w:tr w:rsidR="006F556C" w:rsidRPr="007D6093" w14:paraId="5AC18996" w14:textId="77777777" w:rsidTr="007E17BA">
      <w:trPr>
        <w:cantSplit/>
        <w:trHeight w:val="118"/>
        <w:jc w:val="center"/>
      </w:trPr>
      <w:tc>
        <w:tcPr>
          <w:tcW w:w="2340" w:type="dxa"/>
          <w:vMerge/>
        </w:tcPr>
        <w:p w14:paraId="083B112F" w14:textId="77777777" w:rsidR="006F556C" w:rsidRPr="007D6093" w:rsidRDefault="006F556C" w:rsidP="006F556C">
          <w:pPr>
            <w:pStyle w:val="Encabezado"/>
          </w:pPr>
        </w:p>
      </w:tc>
      <w:tc>
        <w:tcPr>
          <w:tcW w:w="4320" w:type="dxa"/>
          <w:vMerge w:val="restart"/>
          <w:vAlign w:val="center"/>
        </w:tcPr>
        <w:p w14:paraId="5D0EE688" w14:textId="10FE8490" w:rsidR="006F556C" w:rsidRPr="007D6093" w:rsidRDefault="006F556C" w:rsidP="006F556C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Matriz de Cierre de las Políticas Públicas</w:t>
          </w:r>
        </w:p>
      </w:tc>
      <w:tc>
        <w:tcPr>
          <w:tcW w:w="2160" w:type="dxa"/>
        </w:tcPr>
        <w:p w14:paraId="1FAEC8F0" w14:textId="0F12837D" w:rsidR="006F556C" w:rsidRPr="007D6093" w:rsidRDefault="006F556C" w:rsidP="006F556C">
          <w:pPr>
            <w:spacing w:before="60" w:after="60"/>
            <w:rPr>
              <w:rFonts w:ascii="Arial" w:hAnsi="Arial" w:cs="Arial"/>
              <w:sz w:val="20"/>
            </w:rPr>
          </w:pPr>
          <w:r w:rsidRPr="007D6093">
            <w:rPr>
              <w:rFonts w:ascii="Arial" w:hAnsi="Arial" w:cs="Arial"/>
              <w:sz w:val="20"/>
            </w:rPr>
            <w:t xml:space="preserve">Versión: </w:t>
          </w:r>
          <w:r>
            <w:rPr>
              <w:rFonts w:ascii="Arial" w:hAnsi="Arial" w:cs="Arial"/>
              <w:sz w:val="20"/>
            </w:rPr>
            <w:t>01</w:t>
          </w:r>
        </w:p>
        <w:p w14:paraId="0F5F6C11" w14:textId="45AA4AE5" w:rsidR="006F556C" w:rsidRPr="007D6093" w:rsidRDefault="006F556C" w:rsidP="006F556C">
          <w:pPr>
            <w:spacing w:before="60" w:after="60"/>
            <w:rPr>
              <w:rFonts w:ascii="Arial" w:hAnsi="Arial" w:cs="Arial"/>
              <w:sz w:val="20"/>
            </w:rPr>
          </w:pPr>
          <w:r w:rsidRPr="007D6093">
            <w:rPr>
              <w:rFonts w:ascii="Arial" w:hAnsi="Arial" w:cs="Arial"/>
              <w:sz w:val="20"/>
            </w:rPr>
            <w:t xml:space="preserve">Fecha: </w:t>
          </w:r>
          <w:r>
            <w:rPr>
              <w:rFonts w:ascii="Arial" w:hAnsi="Arial" w:cs="Arial"/>
              <w:sz w:val="20"/>
            </w:rPr>
            <w:t>03</w:t>
          </w:r>
          <w:r w:rsidRPr="007D6093">
            <w:rPr>
              <w:rFonts w:ascii="Arial" w:hAnsi="Arial" w:cs="Arial"/>
              <w:sz w:val="20"/>
            </w:rPr>
            <w:t>/</w:t>
          </w:r>
          <w:r>
            <w:rPr>
              <w:rFonts w:ascii="Arial" w:hAnsi="Arial" w:cs="Arial"/>
              <w:sz w:val="20"/>
            </w:rPr>
            <w:t>03/2023</w:t>
          </w:r>
        </w:p>
      </w:tc>
    </w:tr>
    <w:tr w:rsidR="006F556C" w:rsidRPr="007D6093" w14:paraId="5246EDAC" w14:textId="77777777" w:rsidTr="007E17BA">
      <w:trPr>
        <w:cantSplit/>
        <w:trHeight w:val="478"/>
        <w:jc w:val="center"/>
      </w:trPr>
      <w:tc>
        <w:tcPr>
          <w:tcW w:w="2340" w:type="dxa"/>
          <w:vMerge/>
        </w:tcPr>
        <w:p w14:paraId="4DC82F49" w14:textId="77777777" w:rsidR="006F556C" w:rsidRPr="007D6093" w:rsidRDefault="006F556C" w:rsidP="006F556C">
          <w:pPr>
            <w:pStyle w:val="Encabezado"/>
          </w:pPr>
        </w:p>
      </w:tc>
      <w:tc>
        <w:tcPr>
          <w:tcW w:w="4320" w:type="dxa"/>
          <w:vMerge/>
        </w:tcPr>
        <w:p w14:paraId="13CADDA9" w14:textId="77777777" w:rsidR="006F556C" w:rsidRPr="007D6093" w:rsidRDefault="006F556C" w:rsidP="006F556C">
          <w:pPr>
            <w:pStyle w:val="Encabezado"/>
          </w:pPr>
        </w:p>
      </w:tc>
      <w:tc>
        <w:tcPr>
          <w:tcW w:w="2160" w:type="dxa"/>
          <w:vAlign w:val="center"/>
        </w:tcPr>
        <w:p w14:paraId="68A66393" w14:textId="2379C5D8" w:rsidR="006F556C" w:rsidRPr="007D6093" w:rsidRDefault="006F556C" w:rsidP="006F556C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7D6093">
            <w:rPr>
              <w:rFonts w:ascii="Arial" w:hAnsi="Arial" w:cs="Arial"/>
              <w:b/>
              <w:bCs/>
              <w:sz w:val="20"/>
            </w:rPr>
            <w:t xml:space="preserve">Página </w:t>
          </w:r>
          <w:r w:rsidRPr="007D6093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D6093">
            <w:rPr>
              <w:rFonts w:ascii="Arial" w:hAnsi="Arial" w:cs="Arial"/>
              <w:b/>
              <w:bCs/>
              <w:sz w:val="20"/>
            </w:rPr>
            <w:instrText xml:space="preserve"> </w:instrText>
          </w:r>
          <w:r>
            <w:rPr>
              <w:rFonts w:ascii="Arial" w:hAnsi="Arial" w:cs="Arial"/>
              <w:b/>
              <w:bCs/>
              <w:sz w:val="20"/>
            </w:rPr>
            <w:instrText>PAGE</w:instrText>
          </w:r>
          <w:r w:rsidRPr="007D6093">
            <w:rPr>
              <w:rFonts w:ascii="Arial" w:hAnsi="Arial" w:cs="Arial"/>
              <w:b/>
              <w:bCs/>
              <w:sz w:val="20"/>
            </w:rPr>
            <w:instrText xml:space="preserve"> </w:instrText>
          </w:r>
          <w:r w:rsidRPr="007D6093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C540BB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7D6093">
            <w:rPr>
              <w:rFonts w:ascii="Arial" w:hAnsi="Arial" w:cs="Arial"/>
              <w:b/>
              <w:bCs/>
              <w:sz w:val="20"/>
            </w:rPr>
            <w:fldChar w:fldCharType="end"/>
          </w:r>
          <w:r>
            <w:rPr>
              <w:rFonts w:ascii="Arial" w:hAnsi="Arial" w:cs="Arial"/>
              <w:b/>
              <w:bCs/>
              <w:sz w:val="20"/>
            </w:rPr>
            <w:t xml:space="preserve"> de 2</w:t>
          </w:r>
        </w:p>
      </w:tc>
    </w:tr>
  </w:tbl>
  <w:p w14:paraId="1ECFC317" w14:textId="77777777" w:rsidR="006F556C" w:rsidRDefault="006F55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52"/>
    <w:rsid w:val="00047254"/>
    <w:rsid w:val="001277AF"/>
    <w:rsid w:val="00165764"/>
    <w:rsid w:val="001E17E5"/>
    <w:rsid w:val="00330472"/>
    <w:rsid w:val="00440B5E"/>
    <w:rsid w:val="00587150"/>
    <w:rsid w:val="00625F9A"/>
    <w:rsid w:val="006E4CBA"/>
    <w:rsid w:val="006F556C"/>
    <w:rsid w:val="00A41894"/>
    <w:rsid w:val="00A5212E"/>
    <w:rsid w:val="00B14135"/>
    <w:rsid w:val="00C540BB"/>
    <w:rsid w:val="00D37006"/>
    <w:rsid w:val="00DF50BD"/>
    <w:rsid w:val="00EE2B52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3B2C"/>
  <w15:chartTrackingRefBased/>
  <w15:docId w15:val="{E30960F0-17EA-45DD-B317-F5F8D4FE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B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1E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5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56C"/>
  </w:style>
  <w:style w:type="paragraph" w:styleId="Piedepgina">
    <w:name w:val="footer"/>
    <w:basedOn w:val="Normal"/>
    <w:link w:val="PiedepginaCar"/>
    <w:unhideWhenUsed/>
    <w:rsid w:val="006F5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F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DIRPLANEACION04</dc:creator>
  <cp:keywords/>
  <dc:description/>
  <cp:lastModifiedBy>AUXPLANEACION03</cp:lastModifiedBy>
  <cp:revision>2</cp:revision>
  <cp:lastPrinted>2020-11-09T15:53:00Z</cp:lastPrinted>
  <dcterms:created xsi:type="dcterms:W3CDTF">2023-03-15T14:13:00Z</dcterms:created>
  <dcterms:modified xsi:type="dcterms:W3CDTF">2023-03-15T14:13:00Z</dcterms:modified>
</cp:coreProperties>
</file>